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4A" w:rsidRDefault="002F0A06" w:rsidP="00E4524A">
      <w:pPr>
        <w:pStyle w:val="Heading3"/>
        <w:ind w:left="0"/>
      </w:pPr>
      <w:bookmarkStart w:id="0" w:name="_Ref215913957"/>
      <w:bookmarkStart w:id="1" w:name="_Toc268762048"/>
      <w:bookmarkStart w:id="2" w:name="_Ref269472184"/>
      <w:bookmarkStart w:id="3" w:name="_Ref269472228"/>
      <w:bookmarkStart w:id="4" w:name="_Ref269472234"/>
      <w:bookmarkStart w:id="5" w:name="_Ref269472237"/>
      <w:bookmarkStart w:id="6" w:name="_Ref269472238"/>
      <w:bookmarkStart w:id="7" w:name="_Ref269472244"/>
      <w:bookmarkStart w:id="8" w:name="_Ref269472314"/>
      <w:bookmarkStart w:id="9" w:name="_Toc270064135"/>
      <w:r>
        <w:rPr>
          <w:bCs w:val="0"/>
          <w:noProof/>
        </w:rPr>
        <w:drawing>
          <wp:anchor distT="0" distB="0" distL="114300" distR="114300" simplePos="0" relativeHeight="251657216" behindDoc="0" locked="0" layoutInCell="1" allowOverlap="1" wp14:anchorId="20FC7338" wp14:editId="0FDCEB43">
            <wp:simplePos x="0" y="0"/>
            <wp:positionH relativeFrom="column">
              <wp:posOffset>4634230</wp:posOffset>
            </wp:positionH>
            <wp:positionV relativeFrom="paragraph">
              <wp:posOffset>-116205</wp:posOffset>
            </wp:positionV>
            <wp:extent cx="1352550" cy="6889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  <w:noProof/>
        </w:rPr>
        <w:drawing>
          <wp:anchor distT="0" distB="0" distL="114300" distR="114300" simplePos="0" relativeHeight="251658240" behindDoc="0" locked="0" layoutInCell="1" allowOverlap="1" wp14:anchorId="293A1A7F" wp14:editId="3517339C">
            <wp:simplePos x="0" y="0"/>
            <wp:positionH relativeFrom="column">
              <wp:posOffset>-31750</wp:posOffset>
            </wp:positionH>
            <wp:positionV relativeFrom="paragraph">
              <wp:posOffset>-116205</wp:posOffset>
            </wp:positionV>
            <wp:extent cx="2739390" cy="660400"/>
            <wp:effectExtent l="0" t="0" r="3810" b="635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24A" w:rsidRDefault="00E4524A" w:rsidP="00E4524A">
      <w:pPr>
        <w:pStyle w:val="Heading3"/>
        <w:ind w:left="0"/>
      </w:pPr>
    </w:p>
    <w:p w:rsidR="00656CBA" w:rsidRPr="00A648AB" w:rsidRDefault="00466BE6" w:rsidP="00656CBA">
      <w:pPr>
        <w:rPr>
          <w:lang w:val="es-ES"/>
        </w:rPr>
      </w:pPr>
      <w:r w:rsidRPr="00A648AB">
        <w:rPr>
          <w:sz w:val="36"/>
          <w:lang w:val="es-ES"/>
        </w:rPr>
        <w:t>Agregando Us</w:t>
      </w:r>
      <w:r w:rsidR="004E015C">
        <w:rPr>
          <w:sz w:val="36"/>
          <w:lang w:val="es-ES"/>
        </w:rPr>
        <w:t>uarios y Administrando Permisos</w:t>
      </w:r>
    </w:p>
    <w:p w:rsidR="00656CBA" w:rsidRPr="004E015C" w:rsidRDefault="00E36A0C" w:rsidP="005D7BAD">
      <w:pPr>
        <w:spacing w:before="120" w:after="12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3C0BBBC" wp14:editId="73EF16ED">
            <wp:simplePos x="0" y="0"/>
            <wp:positionH relativeFrom="column">
              <wp:posOffset>0</wp:posOffset>
            </wp:positionH>
            <wp:positionV relativeFrom="paragraph">
              <wp:posOffset>491490</wp:posOffset>
            </wp:positionV>
            <wp:extent cx="5745480" cy="3298825"/>
            <wp:effectExtent l="0" t="0" r="762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iones Sistema_usuari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BE6" w:rsidRPr="00466BE6">
        <w:rPr>
          <w:lang w:val="es-ES"/>
        </w:rPr>
        <w:t xml:space="preserve">Para agregar una nueva cuenta del usuario o modificar o </w:t>
      </w:r>
      <w:r w:rsidR="00511CA9">
        <w:rPr>
          <w:lang w:val="es-ES"/>
        </w:rPr>
        <w:t>borrar</w:t>
      </w:r>
      <w:r w:rsidR="00466BE6" w:rsidRPr="00466BE6">
        <w:rPr>
          <w:lang w:val="es-ES"/>
        </w:rPr>
        <w:t xml:space="preserve"> una actual, vaya al </w:t>
      </w:r>
      <w:r w:rsidR="00466BE6" w:rsidRPr="00466BE6">
        <w:rPr>
          <w:b/>
          <w:lang w:val="es-ES"/>
        </w:rPr>
        <w:t xml:space="preserve">puntito verde de la cuarta carpeta → Opciones del </w:t>
      </w:r>
      <w:r w:rsidR="00466BE6" w:rsidRPr="00BC3BA3">
        <w:rPr>
          <w:b/>
          <w:lang w:val="es-ES"/>
        </w:rPr>
        <w:t>Sistema →</w:t>
      </w:r>
      <w:r w:rsidR="00466BE6" w:rsidRPr="00466BE6">
        <w:rPr>
          <w:b/>
          <w:lang w:val="es-ES"/>
        </w:rPr>
        <w:t xml:space="preserve"> Usuarios</w:t>
      </w:r>
      <w:r w:rsidR="00466BE6">
        <w:rPr>
          <w:lang w:val="es-ES"/>
        </w:rPr>
        <w:t>.</w:t>
      </w:r>
    </w:p>
    <w:p w:rsidR="00D22737" w:rsidRPr="00E36A0C" w:rsidRDefault="00D22737" w:rsidP="005D7BAD">
      <w:pPr>
        <w:spacing w:before="120" w:after="120"/>
        <w:rPr>
          <w:lang w:val="es-ES"/>
        </w:rPr>
      </w:pPr>
    </w:p>
    <w:p w:rsidR="00656CBA" w:rsidRPr="00FE0EAD" w:rsidRDefault="00E36A0C" w:rsidP="005D7BAD">
      <w:pPr>
        <w:spacing w:before="120" w:after="12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AA738" wp14:editId="608E16BD">
                <wp:simplePos x="0" y="0"/>
                <wp:positionH relativeFrom="column">
                  <wp:posOffset>4468495</wp:posOffset>
                </wp:positionH>
                <wp:positionV relativeFrom="paragraph">
                  <wp:posOffset>97155</wp:posOffset>
                </wp:positionV>
                <wp:extent cx="647700" cy="2762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351.85pt;margin-top:7.65pt;width:5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AD0EFC0" wp14:editId="7C8A738F">
            <wp:simplePos x="0" y="0"/>
            <wp:positionH relativeFrom="column">
              <wp:posOffset>3759835</wp:posOffset>
            </wp:positionH>
            <wp:positionV relativeFrom="paragraph">
              <wp:posOffset>6350</wp:posOffset>
            </wp:positionV>
            <wp:extent cx="2047240" cy="418465"/>
            <wp:effectExtent l="0" t="0" r="0" b="635"/>
            <wp:wrapTight wrapText="bothSides">
              <wp:wrapPolygon edited="0">
                <wp:start x="0" y="0"/>
                <wp:lineTo x="0" y="20649"/>
                <wp:lineTo x="21305" y="20649"/>
                <wp:lineTo x="2130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uarios_nuev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15C">
        <w:rPr>
          <w:lang w:val="es-ES"/>
        </w:rPr>
        <w:t>Haga</w:t>
      </w:r>
      <w:r w:rsidR="00466BE6" w:rsidRPr="00466BE6">
        <w:rPr>
          <w:lang w:val="es-ES"/>
        </w:rPr>
        <w:t xml:space="preserve"> clic en </w:t>
      </w:r>
      <w:r w:rsidR="00466BE6" w:rsidRPr="00466BE6">
        <w:rPr>
          <w:i/>
          <w:lang w:val="es-ES"/>
        </w:rPr>
        <w:t>Nuevo</w:t>
      </w:r>
      <w:r w:rsidR="00466BE6" w:rsidRPr="00466BE6">
        <w:rPr>
          <w:lang w:val="es-ES"/>
        </w:rPr>
        <w:t xml:space="preserve"> para agregar un usuario y escrib</w:t>
      </w:r>
      <w:r w:rsidR="004E015C">
        <w:rPr>
          <w:lang w:val="es-ES"/>
        </w:rPr>
        <w:t>a</w:t>
      </w:r>
      <w:r w:rsidR="00466BE6">
        <w:rPr>
          <w:lang w:val="es-ES"/>
        </w:rPr>
        <w:t xml:space="preserve"> el nombre de</w:t>
      </w:r>
      <w:r w:rsidR="00466BE6" w:rsidRPr="00466BE6">
        <w:rPr>
          <w:lang w:val="es-ES"/>
        </w:rPr>
        <w:t xml:space="preserve"> </w:t>
      </w:r>
      <w:r w:rsidR="00466BE6">
        <w:rPr>
          <w:lang w:val="es-ES"/>
        </w:rPr>
        <w:t>su</w:t>
      </w:r>
      <w:r w:rsidR="00466BE6" w:rsidRPr="00466BE6">
        <w:rPr>
          <w:lang w:val="es-ES"/>
        </w:rPr>
        <w:t xml:space="preserve"> cuenta de Windows, </w:t>
      </w:r>
      <w:r w:rsidR="004E015C">
        <w:rPr>
          <w:lang w:val="es-ES"/>
        </w:rPr>
        <w:t>haciendo</w:t>
      </w:r>
      <w:r w:rsidR="00466BE6" w:rsidRPr="00466BE6">
        <w:rPr>
          <w:lang w:val="es-ES"/>
        </w:rPr>
        <w:t xml:space="preserve"> clic en </w:t>
      </w:r>
      <w:r w:rsidR="00466BE6" w:rsidRPr="00466BE6">
        <w:rPr>
          <w:i/>
          <w:lang w:val="es-ES"/>
        </w:rPr>
        <w:t>OK</w:t>
      </w:r>
      <w:r w:rsidR="00466BE6" w:rsidRPr="00466BE6">
        <w:rPr>
          <w:lang w:val="es-ES"/>
        </w:rPr>
        <w:t xml:space="preserve"> al final.</w:t>
      </w:r>
      <w:r w:rsidR="00466BE6">
        <w:rPr>
          <w:lang w:val="es-ES"/>
        </w:rPr>
        <w:t xml:space="preserve"> </w:t>
      </w:r>
      <w:r w:rsidR="00466BE6" w:rsidRPr="00466BE6">
        <w:rPr>
          <w:lang w:val="es-ES"/>
        </w:rPr>
        <w:t xml:space="preserve">Se genera una nueva </w:t>
      </w:r>
      <w:r w:rsidR="009449FA">
        <w:rPr>
          <w:lang w:val="es-ES"/>
        </w:rPr>
        <w:t>fila</w:t>
      </w:r>
      <w:r w:rsidR="00511CA9">
        <w:rPr>
          <w:lang w:val="es-ES"/>
        </w:rPr>
        <w:t>.</w:t>
      </w:r>
      <w:r w:rsidR="004E015C">
        <w:rPr>
          <w:lang w:val="es-ES"/>
        </w:rPr>
        <w:t xml:space="preserve"> </w:t>
      </w:r>
      <w:r w:rsidR="00511CA9">
        <w:rPr>
          <w:lang w:val="es-ES"/>
        </w:rPr>
        <w:t>L</w:t>
      </w:r>
      <w:r w:rsidR="004E015C">
        <w:rPr>
          <w:lang w:val="es-ES"/>
        </w:rPr>
        <w:t>léne</w:t>
      </w:r>
      <w:r w:rsidR="00466BE6" w:rsidRPr="00466BE6">
        <w:rPr>
          <w:lang w:val="es-ES"/>
        </w:rPr>
        <w:t>la con la siguiente informaci</w:t>
      </w:r>
      <w:r w:rsidR="00466BE6">
        <w:rPr>
          <w:lang w:val="es-ES"/>
        </w:rPr>
        <w:t>ón: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7380"/>
      </w:tblGrid>
      <w:tr w:rsidR="00656CBA" w:rsidRPr="00064011" w:rsidTr="004F729A">
        <w:trPr>
          <w:trHeight w:val="351"/>
        </w:trPr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656CBA" w:rsidRPr="00064011" w:rsidRDefault="00B76A7B" w:rsidP="005D7BAD">
            <w:pPr>
              <w:spacing w:before="120" w:after="120"/>
            </w:pPr>
            <w:r>
              <w:rPr>
                <w:b/>
                <w:bCs/>
              </w:rPr>
              <w:t>Campo</w:t>
            </w:r>
            <w:r w:rsidR="00656CBA" w:rsidRPr="00064011">
              <w:rPr>
                <w:b/>
                <w:bCs/>
              </w:rPr>
              <w:t xml:space="preserve"> </w:t>
            </w:r>
          </w:p>
        </w:tc>
        <w:tc>
          <w:tcPr>
            <w:tcW w:w="7380" w:type="dxa"/>
            <w:shd w:val="clear" w:color="auto" w:fill="BFBFBF" w:themeFill="background1" w:themeFillShade="BF"/>
            <w:vAlign w:val="center"/>
          </w:tcPr>
          <w:p w:rsidR="00656CBA" w:rsidRPr="00064011" w:rsidRDefault="00656CBA" w:rsidP="005D7BAD">
            <w:pPr>
              <w:spacing w:before="120" w:after="120"/>
            </w:pPr>
            <w:proofErr w:type="spellStart"/>
            <w:r>
              <w:rPr>
                <w:b/>
                <w:bCs/>
              </w:rPr>
              <w:t>D</w:t>
            </w:r>
            <w:r w:rsidR="00B76A7B">
              <w:rPr>
                <w:b/>
                <w:bCs/>
              </w:rPr>
              <w:t>escripció</w:t>
            </w:r>
            <w:r w:rsidRPr="00064011">
              <w:rPr>
                <w:b/>
                <w:bCs/>
              </w:rPr>
              <w:t>n</w:t>
            </w:r>
            <w:proofErr w:type="spellEnd"/>
            <w:r w:rsidRPr="00064011">
              <w:rPr>
                <w:b/>
                <w:bCs/>
              </w:rPr>
              <w:t xml:space="preserve"> </w:t>
            </w:r>
          </w:p>
        </w:tc>
      </w:tr>
      <w:tr w:rsidR="00656CBA" w:rsidRPr="00355787" w:rsidTr="004F729A">
        <w:trPr>
          <w:trHeight w:val="1008"/>
        </w:trPr>
        <w:tc>
          <w:tcPr>
            <w:tcW w:w="1890" w:type="dxa"/>
          </w:tcPr>
          <w:p w:rsidR="00656CBA" w:rsidRDefault="00E33142" w:rsidP="005D7BAD">
            <w:pPr>
              <w:spacing w:before="120" w:after="120"/>
            </w:pPr>
            <w:r>
              <w:t>Program*</w:t>
            </w:r>
          </w:p>
          <w:p w:rsidR="00E33142" w:rsidRPr="00E33142" w:rsidRDefault="00E33142" w:rsidP="005D7BAD">
            <w:pPr>
              <w:spacing w:before="120" w:after="120"/>
              <w:rPr>
                <w:i/>
              </w:rPr>
            </w:pPr>
          </w:p>
        </w:tc>
        <w:tc>
          <w:tcPr>
            <w:tcW w:w="7380" w:type="dxa"/>
          </w:tcPr>
          <w:p w:rsidR="00E33142" w:rsidRPr="00AB6530" w:rsidRDefault="00B76A7B" w:rsidP="00AB6530">
            <w:pPr>
              <w:spacing w:before="120" w:after="120"/>
              <w:rPr>
                <w:lang w:val="es-ES"/>
              </w:rPr>
            </w:pPr>
            <w:r w:rsidRPr="00AB6530">
              <w:rPr>
                <w:lang w:val="es-ES"/>
              </w:rPr>
              <w:t>Grupo Principal del usuario</w:t>
            </w:r>
            <w:r w:rsidR="00656CBA" w:rsidRPr="00AB6530">
              <w:rPr>
                <w:lang w:val="es-ES"/>
              </w:rPr>
              <w:t xml:space="preserve">. </w:t>
            </w:r>
            <w:r w:rsidR="00AB6530" w:rsidRPr="00AB6530">
              <w:rPr>
                <w:lang w:val="es-ES"/>
              </w:rPr>
              <w:t>Es el grupo que se muestra en la Tercera Carpeta</w:t>
            </w:r>
            <w:r w:rsidR="00656CBA" w:rsidRPr="00AB6530">
              <w:rPr>
                <w:lang w:val="es-ES"/>
              </w:rPr>
              <w:t xml:space="preserve">. </w:t>
            </w:r>
            <w:r w:rsidR="00FE0EAD">
              <w:rPr>
                <w:lang w:val="es-ES"/>
              </w:rPr>
              <w:t>Determina los Atajos C</w:t>
            </w:r>
            <w:r w:rsidR="00AB6530" w:rsidRPr="00AB6530">
              <w:rPr>
                <w:lang w:val="es-ES"/>
              </w:rPr>
              <w:t>ompartidos, los formularios de impresión y</w:t>
            </w:r>
            <w:r w:rsidR="00AB6530">
              <w:rPr>
                <w:lang w:val="es-ES"/>
              </w:rPr>
              <w:t xml:space="preserve"> otras configuraciones</w:t>
            </w:r>
            <w:r w:rsidR="00FE0EAD">
              <w:rPr>
                <w:lang w:val="es-ES"/>
              </w:rPr>
              <w:t xml:space="preserve"> a la</w:t>
            </w:r>
            <w:r w:rsidR="00AB6530" w:rsidRPr="00AB6530">
              <w:rPr>
                <w:lang w:val="es-ES"/>
              </w:rPr>
              <w:t>s que tiene acceso el usuario</w:t>
            </w:r>
            <w:r w:rsidR="00656CBA" w:rsidRPr="00AB6530">
              <w:rPr>
                <w:lang w:val="es-ES"/>
              </w:rPr>
              <w:t>.</w:t>
            </w:r>
          </w:p>
        </w:tc>
      </w:tr>
      <w:tr w:rsidR="00656CBA" w:rsidRPr="00355787" w:rsidTr="004F729A">
        <w:trPr>
          <w:trHeight w:val="294"/>
        </w:trPr>
        <w:tc>
          <w:tcPr>
            <w:tcW w:w="1890" w:type="dxa"/>
          </w:tcPr>
          <w:p w:rsidR="00656CBA" w:rsidRPr="00064011" w:rsidRDefault="00656CBA" w:rsidP="005D7BAD">
            <w:pPr>
              <w:spacing w:before="120" w:after="120"/>
            </w:pPr>
            <w:r w:rsidRPr="00064011">
              <w:t xml:space="preserve">Active </w:t>
            </w:r>
          </w:p>
        </w:tc>
        <w:tc>
          <w:tcPr>
            <w:tcW w:w="7380" w:type="dxa"/>
          </w:tcPr>
          <w:p w:rsidR="00656CBA" w:rsidRPr="00AB6530" w:rsidRDefault="00AB6530" w:rsidP="005D7BAD">
            <w:pPr>
              <w:spacing w:before="120" w:after="120"/>
              <w:rPr>
                <w:lang w:val="es-ES"/>
              </w:rPr>
            </w:pPr>
            <w:r w:rsidRPr="00AB6530">
              <w:rPr>
                <w:lang w:val="es-ES"/>
              </w:rPr>
              <w:t>Esta</w:t>
            </w:r>
            <w:r>
              <w:rPr>
                <w:lang w:val="es-ES"/>
              </w:rPr>
              <w:t xml:space="preserve"> columna tiene que estar tildada</w:t>
            </w:r>
            <w:r w:rsidRPr="00AB6530">
              <w:rPr>
                <w:lang w:val="es-ES"/>
              </w:rPr>
              <w:t xml:space="preserve"> para que el usuario pueda usar ENPS</w:t>
            </w:r>
            <w:r w:rsidR="00656CBA" w:rsidRPr="00AB6530">
              <w:rPr>
                <w:lang w:val="es-ES"/>
              </w:rPr>
              <w:t xml:space="preserve">. </w:t>
            </w:r>
            <w:r w:rsidRPr="00AB6530">
              <w:rPr>
                <w:lang w:val="es-ES"/>
              </w:rPr>
              <w:t xml:space="preserve">Si una persona ya no está con la </w:t>
            </w:r>
            <w:r w:rsidR="00355787">
              <w:rPr>
                <w:lang w:val="es-ES"/>
              </w:rPr>
              <w:t>e</w:t>
            </w:r>
            <w:r w:rsidRPr="00AB6530">
              <w:rPr>
                <w:lang w:val="es-ES"/>
              </w:rPr>
              <w:t xml:space="preserve">mpresa debería </w:t>
            </w:r>
            <w:proofErr w:type="spellStart"/>
            <w:r w:rsidRPr="00AB6530">
              <w:rPr>
                <w:lang w:val="es-ES"/>
              </w:rPr>
              <w:t>destildar</w:t>
            </w:r>
            <w:proofErr w:type="spellEnd"/>
            <w:r w:rsidRPr="00AB6530">
              <w:rPr>
                <w:lang w:val="es-ES"/>
              </w:rPr>
              <w:t xml:space="preserve"> esto.</w:t>
            </w:r>
          </w:p>
          <w:p w:rsidR="00656CBA" w:rsidRPr="00AB6530" w:rsidRDefault="00AB6530" w:rsidP="00AB6530">
            <w:pPr>
              <w:spacing w:before="120" w:after="120"/>
              <w:rPr>
                <w:lang w:val="es-ES"/>
              </w:rPr>
            </w:pPr>
            <w:r w:rsidRPr="00AB6530">
              <w:rPr>
                <w:b/>
                <w:bCs/>
                <w:lang w:val="es-ES"/>
              </w:rPr>
              <w:t>¡Ojo!</w:t>
            </w:r>
            <w:r w:rsidR="00656CBA" w:rsidRPr="00AB6530">
              <w:rPr>
                <w:lang w:val="es-ES"/>
              </w:rPr>
              <w:t xml:space="preserve">: </w:t>
            </w:r>
            <w:r w:rsidRPr="00AB6530">
              <w:rPr>
                <w:lang w:val="es-ES"/>
              </w:rPr>
              <w:t xml:space="preserve">No debería quitar </w:t>
            </w:r>
            <w:r>
              <w:rPr>
                <w:lang w:val="es-ES"/>
              </w:rPr>
              <w:t xml:space="preserve">a </w:t>
            </w:r>
            <w:r w:rsidRPr="00AB6530">
              <w:rPr>
                <w:lang w:val="es-ES"/>
              </w:rPr>
              <w:t>un usuario de esta lista porque cualquier pauta o libreto</w:t>
            </w:r>
            <w:r w:rsidR="00656CBA" w:rsidRPr="00AB6530">
              <w:rPr>
                <w:lang w:val="es-ES"/>
              </w:rPr>
              <w:t xml:space="preserve"> </w:t>
            </w:r>
            <w:r w:rsidRPr="00AB6530">
              <w:rPr>
                <w:lang w:val="es-ES"/>
              </w:rPr>
              <w:t>generado por él/ella</w:t>
            </w:r>
            <w:r>
              <w:rPr>
                <w:lang w:val="es-ES"/>
              </w:rPr>
              <w:t xml:space="preserve"> no estará conectado a nadie y puede resultar inestabilidades en el sistema</w:t>
            </w:r>
            <w:r w:rsidR="00656CBA" w:rsidRPr="00AB6530">
              <w:rPr>
                <w:lang w:val="es-ES"/>
              </w:rPr>
              <w:t xml:space="preserve">. </w:t>
            </w:r>
          </w:p>
        </w:tc>
      </w:tr>
      <w:tr w:rsidR="00656CBA" w:rsidRPr="00064011" w:rsidTr="004F729A">
        <w:trPr>
          <w:trHeight w:val="657"/>
        </w:trPr>
        <w:tc>
          <w:tcPr>
            <w:tcW w:w="1890" w:type="dxa"/>
          </w:tcPr>
          <w:p w:rsidR="00656CBA" w:rsidRPr="00064011" w:rsidRDefault="00656CBA" w:rsidP="005D7BAD">
            <w:pPr>
              <w:spacing w:before="120" w:after="120"/>
            </w:pPr>
            <w:r w:rsidRPr="00064011">
              <w:t xml:space="preserve">Supervisor </w:t>
            </w:r>
          </w:p>
        </w:tc>
        <w:tc>
          <w:tcPr>
            <w:tcW w:w="7380" w:type="dxa"/>
          </w:tcPr>
          <w:p w:rsidR="00656CBA" w:rsidRPr="00064011" w:rsidRDefault="00AB6530" w:rsidP="00FE0EAD">
            <w:pPr>
              <w:spacing w:before="120" w:after="120"/>
            </w:pPr>
            <w:r w:rsidRPr="00A648AB">
              <w:rPr>
                <w:lang w:val="es-ES"/>
              </w:rPr>
              <w:t>Dar permiso de administrador de todo ENPS</w:t>
            </w:r>
            <w:r w:rsidR="00656CBA" w:rsidRPr="00A648AB">
              <w:rPr>
                <w:lang w:val="es-ES"/>
              </w:rPr>
              <w:t xml:space="preserve">. </w:t>
            </w:r>
            <w:r w:rsidRPr="00D87264">
              <w:rPr>
                <w:lang w:val="es-ES"/>
              </w:rPr>
              <w:t>Tildando esta columna permitirá que un usuario tenga acceso a todo el material en ENPS a pesar del n</w:t>
            </w:r>
            <w:r w:rsidR="00D87264" w:rsidRPr="00D87264">
              <w:rPr>
                <w:lang w:val="es-ES"/>
              </w:rPr>
              <w:t>ivel de seguridad en cada grupo</w:t>
            </w:r>
            <w:r w:rsidR="00656CBA" w:rsidRPr="00D87264">
              <w:rPr>
                <w:lang w:val="es-ES"/>
              </w:rPr>
              <w:t>.</w:t>
            </w:r>
            <w:r w:rsidR="00D87264">
              <w:rPr>
                <w:lang w:val="es-ES"/>
              </w:rPr>
              <w:t xml:space="preserve"> </w:t>
            </w:r>
            <w:proofErr w:type="spellStart"/>
            <w:r w:rsidR="00FE0EAD">
              <w:t>Debería</w:t>
            </w:r>
            <w:proofErr w:type="spellEnd"/>
            <w:r w:rsidR="00FE0EAD">
              <w:t xml:space="preserve"> </w:t>
            </w:r>
            <w:proofErr w:type="spellStart"/>
            <w:r w:rsidR="00FE0EAD">
              <w:t>limitar</w:t>
            </w:r>
            <w:proofErr w:type="spellEnd"/>
            <w:r w:rsidR="00FE0EAD">
              <w:t xml:space="preserve"> </w:t>
            </w:r>
            <w:proofErr w:type="spellStart"/>
            <w:r w:rsidR="00FE0EAD">
              <w:t>este</w:t>
            </w:r>
            <w:proofErr w:type="spellEnd"/>
            <w:r w:rsidR="00FE0EAD">
              <w:t xml:space="preserve"> </w:t>
            </w:r>
            <w:proofErr w:type="spellStart"/>
            <w:r w:rsidR="00FE0EAD">
              <w:t>privilegio</w:t>
            </w:r>
            <w:proofErr w:type="spellEnd"/>
            <w:r w:rsidR="00D87264" w:rsidRPr="00D87264">
              <w:t xml:space="preserve"> a </w:t>
            </w:r>
            <w:proofErr w:type="spellStart"/>
            <w:r w:rsidR="00D87264" w:rsidRPr="00D87264">
              <w:t>pocas</w:t>
            </w:r>
            <w:proofErr w:type="spellEnd"/>
            <w:r w:rsidR="00D87264" w:rsidRPr="00D87264">
              <w:t xml:space="preserve"> personas</w:t>
            </w:r>
            <w:r w:rsidR="00D87264">
              <w:t>.</w:t>
            </w:r>
          </w:p>
        </w:tc>
      </w:tr>
      <w:tr w:rsidR="00656CBA" w:rsidRPr="00064011" w:rsidTr="004F729A">
        <w:trPr>
          <w:trHeight w:val="180"/>
        </w:trPr>
        <w:tc>
          <w:tcPr>
            <w:tcW w:w="1890" w:type="dxa"/>
          </w:tcPr>
          <w:p w:rsidR="00656CBA" w:rsidRPr="00064011" w:rsidRDefault="00490A30" w:rsidP="005D7BAD">
            <w:pPr>
              <w:spacing w:before="120" w:after="120"/>
            </w:pPr>
            <w:r>
              <w:t>Surname*</w:t>
            </w:r>
          </w:p>
        </w:tc>
        <w:tc>
          <w:tcPr>
            <w:tcW w:w="7380" w:type="dxa"/>
          </w:tcPr>
          <w:p w:rsidR="00656CBA" w:rsidRPr="00064011" w:rsidRDefault="00D87264" w:rsidP="00D87264">
            <w:pPr>
              <w:spacing w:before="120" w:after="120"/>
            </w:pPr>
            <w:proofErr w:type="spellStart"/>
            <w:r>
              <w:t>Apellido</w:t>
            </w:r>
            <w:proofErr w:type="spellEnd"/>
            <w:r>
              <w:t xml:space="preserve"> del </w:t>
            </w:r>
            <w:proofErr w:type="spellStart"/>
            <w:r>
              <w:t>usuario</w:t>
            </w:r>
            <w:proofErr w:type="spellEnd"/>
            <w:r w:rsidR="00656CBA" w:rsidRPr="00064011">
              <w:t xml:space="preserve"> </w:t>
            </w:r>
          </w:p>
        </w:tc>
      </w:tr>
      <w:tr w:rsidR="00656CBA" w:rsidRPr="00064011" w:rsidTr="004F729A">
        <w:trPr>
          <w:trHeight w:val="180"/>
        </w:trPr>
        <w:tc>
          <w:tcPr>
            <w:tcW w:w="1890" w:type="dxa"/>
          </w:tcPr>
          <w:p w:rsidR="00656CBA" w:rsidRPr="00064011" w:rsidRDefault="00490A30" w:rsidP="005D7BAD">
            <w:pPr>
              <w:spacing w:before="120" w:after="120"/>
            </w:pPr>
            <w:r>
              <w:lastRenderedPageBreak/>
              <w:t>Given Name*</w:t>
            </w:r>
          </w:p>
        </w:tc>
        <w:tc>
          <w:tcPr>
            <w:tcW w:w="7380" w:type="dxa"/>
          </w:tcPr>
          <w:p w:rsidR="00656CBA" w:rsidRPr="00064011" w:rsidRDefault="00D87264" w:rsidP="005D7BAD">
            <w:pPr>
              <w:spacing w:before="120" w:after="120"/>
            </w:pPr>
            <w:proofErr w:type="spellStart"/>
            <w:r>
              <w:t>Nombre</w:t>
            </w:r>
            <w:proofErr w:type="spellEnd"/>
            <w:r>
              <w:t xml:space="preserve"> del </w:t>
            </w:r>
            <w:proofErr w:type="spellStart"/>
            <w:r>
              <w:t>usuario</w:t>
            </w:r>
            <w:proofErr w:type="spellEnd"/>
            <w:r w:rsidR="00656CBA" w:rsidRPr="00064011">
              <w:t xml:space="preserve"> </w:t>
            </w:r>
          </w:p>
        </w:tc>
      </w:tr>
      <w:tr w:rsidR="00656CBA" w:rsidRPr="00355787" w:rsidTr="004F729A">
        <w:trPr>
          <w:trHeight w:val="294"/>
        </w:trPr>
        <w:tc>
          <w:tcPr>
            <w:tcW w:w="1890" w:type="dxa"/>
          </w:tcPr>
          <w:p w:rsidR="00656CBA" w:rsidRPr="00064011" w:rsidRDefault="00656CBA" w:rsidP="005D7BAD">
            <w:pPr>
              <w:spacing w:before="120" w:after="120"/>
            </w:pPr>
            <w:r w:rsidRPr="00064011">
              <w:t xml:space="preserve">Internet Accounts </w:t>
            </w:r>
          </w:p>
        </w:tc>
        <w:tc>
          <w:tcPr>
            <w:tcW w:w="7380" w:type="dxa"/>
          </w:tcPr>
          <w:p w:rsidR="00656CBA" w:rsidRPr="00D87264" w:rsidRDefault="00D87264" w:rsidP="00FE0EAD">
            <w:pPr>
              <w:spacing w:before="120" w:after="120"/>
              <w:rPr>
                <w:lang w:val="es-ES"/>
              </w:rPr>
            </w:pPr>
            <w:r w:rsidRPr="00A648AB">
              <w:rPr>
                <w:lang w:val="es-ES"/>
              </w:rPr>
              <w:t xml:space="preserve">Autorizar al usuario a enviar </w:t>
            </w:r>
            <w:proofErr w:type="spellStart"/>
            <w:r w:rsidRPr="00A648AB">
              <w:rPr>
                <w:lang w:val="es-ES"/>
              </w:rPr>
              <w:t>mensages</w:t>
            </w:r>
            <w:proofErr w:type="spellEnd"/>
            <w:r w:rsidRPr="00A648AB">
              <w:rPr>
                <w:lang w:val="es-ES"/>
              </w:rPr>
              <w:t xml:space="preserve"> al</w:t>
            </w:r>
            <w:r w:rsidR="00656CBA" w:rsidRPr="00A648AB">
              <w:rPr>
                <w:lang w:val="es-ES"/>
              </w:rPr>
              <w:t xml:space="preserve"> </w:t>
            </w:r>
            <w:proofErr w:type="spellStart"/>
            <w:r w:rsidR="00656CBA" w:rsidRPr="00A648AB">
              <w:rPr>
                <w:lang w:val="es-ES"/>
              </w:rPr>
              <w:t>Twitter</w:t>
            </w:r>
            <w:proofErr w:type="spellEnd"/>
            <w:r w:rsidR="00656CBA" w:rsidRPr="00A648AB">
              <w:rPr>
                <w:lang w:val="es-ES"/>
              </w:rPr>
              <w:t xml:space="preserve"> o Facebook. </w:t>
            </w:r>
            <w:r w:rsidRPr="00D87264">
              <w:rPr>
                <w:lang w:val="es-ES"/>
              </w:rPr>
              <w:t xml:space="preserve">Se encuentra más información en el </w:t>
            </w:r>
            <w:r w:rsidR="00656CBA" w:rsidRPr="00D87264">
              <w:rPr>
                <w:i/>
                <w:lang w:val="es-ES"/>
              </w:rPr>
              <w:t xml:space="preserve">ENPS </w:t>
            </w:r>
            <w:proofErr w:type="spellStart"/>
            <w:r w:rsidR="00656CBA" w:rsidRPr="00D87264">
              <w:rPr>
                <w:i/>
                <w:lang w:val="es-ES"/>
              </w:rPr>
              <w:t>Operations</w:t>
            </w:r>
            <w:proofErr w:type="spellEnd"/>
            <w:r w:rsidR="00656CBA" w:rsidRPr="00D87264">
              <w:rPr>
                <w:i/>
                <w:lang w:val="es-ES"/>
              </w:rPr>
              <w:t xml:space="preserve"> Guide</w:t>
            </w:r>
            <w:r w:rsidR="00656CBA" w:rsidRPr="00D87264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bajo la sección de </w:t>
            </w:r>
            <w:r w:rsidRPr="00D87264">
              <w:rPr>
                <w:lang w:val="es-ES"/>
              </w:rPr>
              <w:t>“</w:t>
            </w:r>
            <w:proofErr w:type="spellStart"/>
            <w:r w:rsidRPr="00D87264">
              <w:rPr>
                <w:lang w:val="es-ES"/>
              </w:rPr>
              <w:t>Enabling</w:t>
            </w:r>
            <w:proofErr w:type="spellEnd"/>
            <w:r w:rsidRPr="00D87264">
              <w:rPr>
                <w:lang w:val="es-ES"/>
              </w:rPr>
              <w:t xml:space="preserve"> </w:t>
            </w:r>
            <w:proofErr w:type="spellStart"/>
            <w:r w:rsidRPr="00D87264">
              <w:rPr>
                <w:lang w:val="es-ES"/>
              </w:rPr>
              <w:t>Clients</w:t>
            </w:r>
            <w:proofErr w:type="spellEnd"/>
            <w:r w:rsidRPr="00D87264">
              <w:rPr>
                <w:lang w:val="es-ES"/>
              </w:rPr>
              <w:t xml:space="preserve"> </w:t>
            </w:r>
            <w:proofErr w:type="spellStart"/>
            <w:r w:rsidRPr="00D87264">
              <w:rPr>
                <w:lang w:val="es-ES"/>
              </w:rPr>
              <w:t>to</w:t>
            </w:r>
            <w:proofErr w:type="spellEnd"/>
            <w:r w:rsidRPr="00D87264">
              <w:rPr>
                <w:lang w:val="es-ES"/>
              </w:rPr>
              <w:t xml:space="preserve"> </w:t>
            </w:r>
            <w:proofErr w:type="spellStart"/>
            <w:r w:rsidRPr="00D87264">
              <w:rPr>
                <w:lang w:val="es-ES"/>
              </w:rPr>
              <w:t>Publish</w:t>
            </w:r>
            <w:proofErr w:type="spellEnd"/>
            <w:r w:rsidRPr="00D87264">
              <w:rPr>
                <w:lang w:val="es-ES"/>
              </w:rPr>
              <w:t xml:space="preserve"> </w:t>
            </w:r>
            <w:proofErr w:type="spellStart"/>
            <w:r w:rsidRPr="00D87264">
              <w:rPr>
                <w:lang w:val="es-ES"/>
              </w:rPr>
              <w:t>to</w:t>
            </w:r>
            <w:proofErr w:type="spellEnd"/>
            <w:r w:rsidRPr="00D87264">
              <w:rPr>
                <w:lang w:val="es-ES"/>
              </w:rPr>
              <w:t xml:space="preserve"> Social Media</w:t>
            </w:r>
            <w:r w:rsidR="00FE0EAD">
              <w:rPr>
                <w:lang w:val="es-ES"/>
              </w:rPr>
              <w:t>.</w:t>
            </w:r>
            <w:r w:rsidRPr="00D87264">
              <w:rPr>
                <w:lang w:val="es-ES"/>
              </w:rPr>
              <w:t>”</w:t>
            </w:r>
          </w:p>
        </w:tc>
      </w:tr>
      <w:tr w:rsidR="00656CBA" w:rsidRPr="00355787" w:rsidTr="004F729A">
        <w:trPr>
          <w:trHeight w:val="410"/>
        </w:trPr>
        <w:tc>
          <w:tcPr>
            <w:tcW w:w="1890" w:type="dxa"/>
          </w:tcPr>
          <w:p w:rsidR="00656CBA" w:rsidRPr="00064011" w:rsidRDefault="00D137F4" w:rsidP="005D7BAD">
            <w:pPr>
              <w:spacing w:before="120" w:after="120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A19EE52" wp14:editId="6FD8745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264795</wp:posOffset>
                  </wp:positionV>
                  <wp:extent cx="1228725" cy="1085850"/>
                  <wp:effectExtent l="0" t="0" r="9525" b="0"/>
                  <wp:wrapTight wrapText="bothSides">
                    <wp:wrapPolygon edited="0">
                      <wp:start x="0" y="0"/>
                      <wp:lineTo x="0" y="21221"/>
                      <wp:lineTo x="21433" y="21221"/>
                      <wp:lineTo x="21433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ked clients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CBA" w:rsidRPr="00064011">
              <w:t xml:space="preserve">Blocked Clients </w:t>
            </w:r>
          </w:p>
        </w:tc>
        <w:tc>
          <w:tcPr>
            <w:tcW w:w="7380" w:type="dxa"/>
          </w:tcPr>
          <w:p w:rsidR="00656CBA" w:rsidRPr="00D85D3C" w:rsidRDefault="00D87264" w:rsidP="00D85D3C">
            <w:pPr>
              <w:spacing w:before="120" w:after="120"/>
              <w:rPr>
                <w:lang w:val="es-ES"/>
              </w:rPr>
            </w:pPr>
            <w:r w:rsidRPr="00D87264">
              <w:rPr>
                <w:lang w:val="es-ES"/>
              </w:rPr>
              <w:t>Si está instalado ENPS 6.00.0048 o</w:t>
            </w:r>
            <w:r w:rsidR="00656CBA" w:rsidRPr="00D87264">
              <w:rPr>
                <w:lang w:val="es-ES"/>
              </w:rPr>
              <w:t xml:space="preserve"> </w:t>
            </w:r>
            <w:r w:rsidRPr="00D87264">
              <w:rPr>
                <w:lang w:val="es-ES"/>
              </w:rPr>
              <w:t>más reciente</w:t>
            </w:r>
            <w:r w:rsidR="00656CBA" w:rsidRPr="00D87264">
              <w:rPr>
                <w:lang w:val="es-ES"/>
              </w:rPr>
              <w:t xml:space="preserve"> </w:t>
            </w:r>
            <w:r w:rsidRPr="00D87264">
              <w:rPr>
                <w:lang w:val="es-ES"/>
              </w:rPr>
              <w:t>se puede controlar el a</w:t>
            </w:r>
            <w:r w:rsidR="00D85D3C">
              <w:rPr>
                <w:lang w:val="es-ES"/>
              </w:rPr>
              <w:t>c</w:t>
            </w:r>
            <w:r w:rsidRPr="00D87264">
              <w:rPr>
                <w:lang w:val="es-ES"/>
              </w:rPr>
              <w:t>ceso del usuario a los client</w:t>
            </w:r>
            <w:r>
              <w:rPr>
                <w:lang w:val="es-ES"/>
              </w:rPr>
              <w:t>e</w:t>
            </w:r>
            <w:r w:rsidRPr="00D87264">
              <w:rPr>
                <w:lang w:val="es-ES"/>
              </w:rPr>
              <w:t xml:space="preserve">s </w:t>
            </w:r>
            <w:r w:rsidR="00D85D3C" w:rsidRPr="00D87264">
              <w:rPr>
                <w:lang w:val="es-ES"/>
              </w:rPr>
              <w:t>móviles</w:t>
            </w:r>
            <w:r w:rsidR="00656CBA" w:rsidRPr="00D87264">
              <w:rPr>
                <w:lang w:val="es-ES"/>
              </w:rPr>
              <w:t xml:space="preserve">. </w:t>
            </w:r>
            <w:r w:rsidR="00D85D3C" w:rsidRPr="00D85D3C">
              <w:rPr>
                <w:lang w:val="es-ES"/>
              </w:rPr>
              <w:t>Sin configuración</w:t>
            </w:r>
            <w:r w:rsidR="00D85D3C">
              <w:rPr>
                <w:lang w:val="es-ES"/>
              </w:rPr>
              <w:t xml:space="preserve"> aquí</w:t>
            </w:r>
            <w:r w:rsidR="00D85D3C" w:rsidRPr="00D85D3C">
              <w:rPr>
                <w:lang w:val="es-ES"/>
              </w:rPr>
              <w:t xml:space="preserve"> todos los usuarios tienen acceso a todos los clientes</w:t>
            </w:r>
            <w:r w:rsidR="00656CBA" w:rsidRPr="00D85D3C">
              <w:rPr>
                <w:lang w:val="es-ES"/>
              </w:rPr>
              <w:t>.</w:t>
            </w:r>
            <w:r w:rsidR="00D85D3C">
              <w:rPr>
                <w:lang w:val="es-ES"/>
              </w:rPr>
              <w:t xml:space="preserve"> </w:t>
            </w:r>
            <w:r w:rsidR="00D85D3C" w:rsidRPr="00D85D3C">
              <w:rPr>
                <w:lang w:val="es-ES"/>
              </w:rPr>
              <w:t xml:space="preserve">Escoja un cliente para bloquear </w:t>
            </w:r>
            <w:r w:rsidR="00FE0EAD">
              <w:rPr>
                <w:lang w:val="es-ES"/>
              </w:rPr>
              <w:t>el acceso del usuario</w:t>
            </w:r>
            <w:r w:rsidR="00656CBA" w:rsidRPr="00D85D3C">
              <w:rPr>
                <w:lang w:val="es-ES"/>
              </w:rPr>
              <w:t>: Desk</w:t>
            </w:r>
            <w:r w:rsidR="00BC3BA3">
              <w:rPr>
                <w:lang w:val="es-ES"/>
              </w:rPr>
              <w:t>top, Outlook, Smartphone, WAP o</w:t>
            </w:r>
            <w:r w:rsidR="00656CBA" w:rsidRPr="00D85D3C">
              <w:rPr>
                <w:lang w:val="es-ES"/>
              </w:rPr>
              <w:t xml:space="preserve"> Web. </w:t>
            </w:r>
          </w:p>
        </w:tc>
      </w:tr>
    </w:tbl>
    <w:p w:rsidR="00656CBA" w:rsidRPr="00A648AB" w:rsidRDefault="00374579" w:rsidP="005D7BAD">
      <w:pPr>
        <w:spacing w:before="120" w:after="120"/>
        <w:rPr>
          <w:i/>
          <w:lang w:val="es-ES"/>
        </w:rPr>
      </w:pPr>
      <w:r w:rsidRPr="00A648AB">
        <w:rPr>
          <w:i/>
          <w:lang w:val="es-ES"/>
        </w:rPr>
        <w:t>*</w:t>
      </w:r>
      <w:r w:rsidR="00BC3BA3" w:rsidRPr="00A648AB">
        <w:rPr>
          <w:i/>
          <w:lang w:val="es-ES"/>
        </w:rPr>
        <w:t>indica un campo obligatorio</w:t>
      </w:r>
    </w:p>
    <w:p w:rsidR="00D137F4" w:rsidRDefault="00D137F4" w:rsidP="00D137F4">
      <w:pPr>
        <w:rPr>
          <w:lang w:val="es-ES"/>
        </w:rPr>
      </w:pPr>
    </w:p>
    <w:p w:rsidR="00D137F4" w:rsidRDefault="00BC3BA3" w:rsidP="00D137F4">
      <w:pPr>
        <w:rPr>
          <w:lang w:val="es-ES"/>
        </w:rPr>
      </w:pPr>
      <w:r w:rsidRPr="00BC3BA3">
        <w:rPr>
          <w:lang w:val="es-ES"/>
        </w:rPr>
        <w:t>Si los servidores locales están conectados con un Servidor Central</w:t>
      </w:r>
      <w:r w:rsidR="00656CBA" w:rsidRPr="00BC3BA3">
        <w:rPr>
          <w:lang w:val="es-ES"/>
        </w:rPr>
        <w:t xml:space="preserve">, </w:t>
      </w:r>
      <w:r w:rsidRPr="00BC3BA3">
        <w:rPr>
          <w:lang w:val="es-ES"/>
        </w:rPr>
        <w:t>estas modificaciones</w:t>
      </w:r>
      <w:r>
        <w:rPr>
          <w:lang w:val="es-ES"/>
        </w:rPr>
        <w:t xml:space="preserve"> no</w:t>
      </w:r>
      <w:r w:rsidRPr="00BC3BA3">
        <w:rPr>
          <w:lang w:val="es-ES"/>
        </w:rPr>
        <w:t xml:space="preserve"> tendr</w:t>
      </w:r>
      <w:r>
        <w:rPr>
          <w:lang w:val="es-ES"/>
        </w:rPr>
        <w:t>án efecto hasta la sincronización que generalmente ocurre cada 30 minutos</w:t>
      </w:r>
      <w:r w:rsidR="00656CBA" w:rsidRPr="00BC3BA3">
        <w:rPr>
          <w:lang w:val="es-ES"/>
        </w:rPr>
        <w:t xml:space="preserve">. </w:t>
      </w:r>
      <w:r w:rsidRPr="00BC3BA3">
        <w:rPr>
          <w:lang w:val="es-ES"/>
        </w:rPr>
        <w:t xml:space="preserve">Se puede </w:t>
      </w:r>
      <w:r>
        <w:rPr>
          <w:lang w:val="es-ES"/>
        </w:rPr>
        <w:t>forzar</w:t>
      </w:r>
      <w:r w:rsidRPr="00BC3BA3">
        <w:rPr>
          <w:lang w:val="es-ES"/>
        </w:rPr>
        <w:t xml:space="preserve"> la sincronizaci</w:t>
      </w:r>
      <w:r>
        <w:rPr>
          <w:lang w:val="es-ES"/>
        </w:rPr>
        <w:t>ón manualmente con</w:t>
      </w:r>
      <w:r w:rsidR="00D77036" w:rsidRPr="00BC3BA3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BC3BA3">
        <w:rPr>
          <w:lang w:val="es-ES"/>
        </w:rPr>
        <w:t>botón de</w:t>
      </w:r>
      <w:r w:rsidR="00D77036" w:rsidRPr="00BC3BA3">
        <w:rPr>
          <w:lang w:val="es-ES"/>
        </w:rPr>
        <w:t xml:space="preserve"> </w:t>
      </w:r>
      <w:proofErr w:type="spellStart"/>
      <w:r w:rsidR="00656CBA" w:rsidRPr="00BC3BA3">
        <w:rPr>
          <w:i/>
          <w:lang w:val="es-ES"/>
        </w:rPr>
        <w:t>Sync</w:t>
      </w:r>
      <w:proofErr w:type="spellEnd"/>
      <w:r w:rsidR="00656CBA" w:rsidRPr="00BC3BA3">
        <w:rPr>
          <w:i/>
          <w:lang w:val="es-ES"/>
        </w:rPr>
        <w:t xml:space="preserve"> </w:t>
      </w:r>
      <w:proofErr w:type="spellStart"/>
      <w:r w:rsidR="00656CBA" w:rsidRPr="00BC3BA3">
        <w:rPr>
          <w:i/>
          <w:lang w:val="es-ES"/>
        </w:rPr>
        <w:t>Now</w:t>
      </w:r>
      <w:proofErr w:type="spellEnd"/>
      <w:r w:rsidR="00656CBA" w:rsidRPr="00BC3BA3">
        <w:rPr>
          <w:lang w:val="es-ES"/>
        </w:rPr>
        <w:t xml:space="preserve"> </w:t>
      </w:r>
      <w:r w:rsidRPr="00BC3BA3">
        <w:rPr>
          <w:lang w:val="es-ES"/>
        </w:rPr>
        <w:t>en</w:t>
      </w:r>
      <w:r w:rsidR="00656CBA" w:rsidRPr="00BC3BA3">
        <w:rPr>
          <w:lang w:val="es-ES"/>
        </w:rPr>
        <w:t xml:space="preserve"> NOM </w:t>
      </w:r>
      <w:proofErr w:type="spellStart"/>
      <w:r w:rsidR="00656CBA" w:rsidRPr="00BC3BA3">
        <w:rPr>
          <w:lang w:val="es-ES"/>
        </w:rPr>
        <w:t>Maintenance</w:t>
      </w:r>
      <w:proofErr w:type="spellEnd"/>
      <w:r>
        <w:rPr>
          <w:lang w:val="es-ES"/>
        </w:rPr>
        <w:t xml:space="preserve"> en el servidor</w:t>
      </w:r>
      <w:r w:rsidR="00D77036" w:rsidRPr="00BC3BA3">
        <w:rPr>
          <w:lang w:val="es-ES"/>
        </w:rPr>
        <w:t xml:space="preserve">. </w:t>
      </w:r>
    </w:p>
    <w:p w:rsidR="00D137F4" w:rsidRDefault="00D137F4" w:rsidP="00D137F4">
      <w:pPr>
        <w:rPr>
          <w:lang w:val="es-ES"/>
        </w:rPr>
      </w:pPr>
    </w:p>
    <w:p w:rsidR="00656CBA" w:rsidRPr="00BC3BA3" w:rsidRDefault="00624511" w:rsidP="005D7BAD">
      <w:pPr>
        <w:spacing w:before="120" w:after="12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2A247" wp14:editId="3EC87767">
                <wp:simplePos x="0" y="0"/>
                <wp:positionH relativeFrom="column">
                  <wp:posOffset>2932430</wp:posOffset>
                </wp:positionH>
                <wp:positionV relativeFrom="paragraph">
                  <wp:posOffset>342588</wp:posOffset>
                </wp:positionV>
                <wp:extent cx="790575" cy="2667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30.9pt;margin-top:27pt;width:62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" filled="f" strokecolor="red" strokeweight="2pt"/>
            </w:pict>
          </mc:Fallback>
        </mc:AlternateContent>
      </w:r>
      <w:r w:rsidR="00656CBA">
        <w:rPr>
          <w:noProof/>
        </w:rPr>
        <w:drawing>
          <wp:inline distT="0" distB="0" distL="0" distR="0" wp14:anchorId="3A25BBC8" wp14:editId="54A1BCD9">
            <wp:extent cx="3867150" cy="2486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F4" w:rsidRDefault="00D137F4" w:rsidP="00D137F4">
      <w:pPr>
        <w:rPr>
          <w:lang w:val="es-ES"/>
        </w:rPr>
      </w:pPr>
    </w:p>
    <w:p w:rsidR="00656CBA" w:rsidRPr="00BC3BA3" w:rsidRDefault="00BC3BA3" w:rsidP="00D137F4">
      <w:pPr>
        <w:rPr>
          <w:lang w:val="es-ES"/>
        </w:rPr>
      </w:pPr>
      <w:r w:rsidRPr="00BC3BA3">
        <w:rPr>
          <w:lang w:val="es-ES"/>
        </w:rPr>
        <w:t>Después de la sincronización apague el</w:t>
      </w:r>
      <w:r w:rsidR="00656CBA" w:rsidRPr="00BC3BA3">
        <w:rPr>
          <w:lang w:val="es-ES"/>
        </w:rPr>
        <w:t xml:space="preserve"> News </w:t>
      </w:r>
      <w:proofErr w:type="spellStart"/>
      <w:r w:rsidR="00D77036" w:rsidRPr="00BC3BA3">
        <w:rPr>
          <w:lang w:val="es-ES"/>
        </w:rPr>
        <w:t>Object</w:t>
      </w:r>
      <w:proofErr w:type="spellEnd"/>
      <w:r w:rsidR="00D77036" w:rsidRPr="00BC3BA3">
        <w:rPr>
          <w:lang w:val="es-ES"/>
        </w:rPr>
        <w:t xml:space="preserve"> Manager (NOM) </w:t>
      </w:r>
      <w:r>
        <w:rPr>
          <w:lang w:val="es-ES"/>
        </w:rPr>
        <w:t>para que se reinici</w:t>
      </w:r>
      <w:r w:rsidRPr="00BC3BA3">
        <w:rPr>
          <w:lang w:val="es-ES"/>
        </w:rPr>
        <w:t>e</w:t>
      </w:r>
      <w:r>
        <w:rPr>
          <w:lang w:val="es-ES"/>
        </w:rPr>
        <w:t>. O</w:t>
      </w:r>
      <w:r w:rsidR="00D77036" w:rsidRPr="00BC3BA3">
        <w:rPr>
          <w:lang w:val="es-ES"/>
        </w:rPr>
        <w:t xml:space="preserve"> </w:t>
      </w:r>
      <w:r>
        <w:rPr>
          <w:lang w:val="es-ES"/>
        </w:rPr>
        <w:t>dentro del</w:t>
      </w:r>
      <w:r w:rsidR="00D77036" w:rsidRPr="00BC3BA3">
        <w:rPr>
          <w:lang w:val="es-ES"/>
        </w:rPr>
        <w:t xml:space="preserve"> NOM </w:t>
      </w:r>
      <w:r>
        <w:rPr>
          <w:lang w:val="es-ES"/>
        </w:rPr>
        <w:t>vaya al</w:t>
      </w:r>
      <w:r w:rsidR="00656CBA" w:rsidRPr="00BC3BA3">
        <w:rPr>
          <w:lang w:val="es-ES"/>
        </w:rPr>
        <w:t xml:space="preserve"> </w:t>
      </w:r>
      <w:r w:rsidR="00656CBA" w:rsidRPr="00BC3BA3">
        <w:rPr>
          <w:b/>
          <w:lang w:val="es-ES"/>
        </w:rPr>
        <w:t xml:space="preserve">File </w:t>
      </w:r>
      <w:r w:rsidR="00D77036" w:rsidRPr="00BC3BA3">
        <w:rPr>
          <w:lang w:val="es-ES"/>
        </w:rPr>
        <w:t>→</w:t>
      </w:r>
      <w:r w:rsidR="00D77036" w:rsidRPr="00BC3BA3">
        <w:rPr>
          <w:b/>
          <w:lang w:val="es-ES"/>
        </w:rPr>
        <w:t xml:space="preserve">  </w:t>
      </w:r>
      <w:proofErr w:type="spellStart"/>
      <w:r w:rsidR="00D77036" w:rsidRPr="00BC3BA3">
        <w:rPr>
          <w:b/>
          <w:lang w:val="es-ES"/>
        </w:rPr>
        <w:t>Reload</w:t>
      </w:r>
      <w:proofErr w:type="spellEnd"/>
      <w:r w:rsidR="00D77036" w:rsidRPr="00BC3BA3">
        <w:rPr>
          <w:b/>
          <w:lang w:val="es-ES"/>
        </w:rPr>
        <w:t xml:space="preserve"> global </w:t>
      </w:r>
      <w:proofErr w:type="spellStart"/>
      <w:r w:rsidR="00D77036" w:rsidRPr="00BC3BA3">
        <w:rPr>
          <w:b/>
          <w:lang w:val="es-ES"/>
        </w:rPr>
        <w:t>tables</w:t>
      </w:r>
      <w:proofErr w:type="spellEnd"/>
      <w:r w:rsidR="00D77036" w:rsidRPr="00BC3BA3">
        <w:rPr>
          <w:lang w:val="es-ES"/>
        </w:rPr>
        <w:t>.</w:t>
      </w:r>
    </w:p>
    <w:p w:rsidR="00656CBA" w:rsidRDefault="00656CBA" w:rsidP="005D7BAD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09040" wp14:editId="05BABF85">
                <wp:simplePos x="0" y="0"/>
                <wp:positionH relativeFrom="column">
                  <wp:posOffset>33391</wp:posOffset>
                </wp:positionH>
                <wp:positionV relativeFrom="paragraph">
                  <wp:posOffset>795020</wp:posOffset>
                </wp:positionV>
                <wp:extent cx="1266825" cy="2000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.65pt;margin-top:62.6pt;width:99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AF70524" wp14:editId="518D1503">
            <wp:extent cx="2962275" cy="1143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F4" w:rsidRDefault="00D137F4" w:rsidP="00D137F4">
      <w:pPr>
        <w:rPr>
          <w:lang w:val="es-ES"/>
        </w:rPr>
      </w:pPr>
    </w:p>
    <w:p w:rsidR="00656CBA" w:rsidRDefault="00BC3BA3" w:rsidP="00D137F4">
      <w:pPr>
        <w:rPr>
          <w:lang w:val="es-ES"/>
        </w:rPr>
      </w:pPr>
      <w:r w:rsidRPr="00BC3BA3">
        <w:rPr>
          <w:lang w:val="es-ES"/>
        </w:rPr>
        <w:t>También hay que reiniciar el cliente ENPS para que se reflejen las modificaciones</w:t>
      </w:r>
      <w:r w:rsidR="00656CBA" w:rsidRPr="00BC3BA3">
        <w:rPr>
          <w:lang w:val="es-ES"/>
        </w:rPr>
        <w:t xml:space="preserve">. </w:t>
      </w:r>
    </w:p>
    <w:p w:rsidR="00FE0EAD" w:rsidRDefault="00FE0EAD" w:rsidP="00D137F4">
      <w:pPr>
        <w:rPr>
          <w:lang w:val="es-ES"/>
        </w:rPr>
      </w:pPr>
    </w:p>
    <w:p w:rsidR="00656CBA" w:rsidRPr="009449FA" w:rsidRDefault="00FE0EAD" w:rsidP="005D7BAD">
      <w:pPr>
        <w:spacing w:before="120" w:after="120"/>
        <w:rPr>
          <w:sz w:val="32"/>
          <w:lang w:val="es-ES"/>
        </w:rPr>
      </w:pPr>
      <w:r>
        <w:rPr>
          <w:sz w:val="32"/>
          <w:lang w:val="es-ES"/>
        </w:rPr>
        <w:lastRenderedPageBreak/>
        <w:t>Configurando los Permisos</w:t>
      </w:r>
    </w:p>
    <w:p w:rsidR="00FE0EAD" w:rsidRDefault="00BC3BA3" w:rsidP="005D7BAD">
      <w:pPr>
        <w:spacing w:before="120" w:after="120"/>
        <w:rPr>
          <w:lang w:val="es-ES"/>
        </w:rPr>
      </w:pPr>
      <w:r w:rsidRPr="00A648AB">
        <w:rPr>
          <w:lang w:val="es-ES"/>
        </w:rPr>
        <w:t xml:space="preserve">Después de </w:t>
      </w:r>
      <w:r w:rsidR="00A648AB" w:rsidRPr="00A648AB">
        <w:rPr>
          <w:lang w:val="es-ES"/>
        </w:rPr>
        <w:t xml:space="preserve">haberle agregado a la lista de usuarios, hay que darle permisos en cada grupo donde va a trabajar. Sin permisos, un usuario podrá solamente mirar el </w:t>
      </w:r>
      <w:r w:rsidR="00A648AB">
        <w:rPr>
          <w:lang w:val="es-ES"/>
        </w:rPr>
        <w:t>material sin capacidad de editar.</w:t>
      </w:r>
    </w:p>
    <w:p w:rsidR="00FE0EAD" w:rsidRPr="00FE0EAD" w:rsidRDefault="00A648AB" w:rsidP="005D7BAD">
      <w:pPr>
        <w:spacing w:before="120" w:after="120"/>
        <w:rPr>
          <w:lang w:val="es-ES"/>
        </w:rPr>
      </w:pPr>
      <w:r w:rsidRPr="00FE0EAD">
        <w:rPr>
          <w:lang w:val="es-ES"/>
        </w:rPr>
        <w:t xml:space="preserve">Los permisos en ENPS se manejan por grupo – </w:t>
      </w:r>
      <w:r w:rsidR="00C17131" w:rsidRPr="00FE0EAD">
        <w:rPr>
          <w:lang w:val="es-ES"/>
        </w:rPr>
        <w:t>por ejemplo,</w:t>
      </w:r>
      <w:r w:rsidRPr="00FE0EAD">
        <w:rPr>
          <w:lang w:val="es-ES"/>
        </w:rPr>
        <w:t xml:space="preserve"> un usuario podría ser Productor en un grupo pero Asistente en otro. Por eso es importante notar que darle permiso en un grupo no aplica este mismo nivel a todos los otros grupos. </w:t>
      </w:r>
      <w:r w:rsidR="00C17131" w:rsidRPr="00FE0EAD">
        <w:rPr>
          <w:lang w:val="es-ES"/>
        </w:rPr>
        <w:t>Hay que configurar los permisos independientemente en cada grupo.</w:t>
      </w:r>
    </w:p>
    <w:p w:rsidR="00656CBA" w:rsidRPr="00FE0EAD" w:rsidRDefault="00E519D6" w:rsidP="005D7BAD">
      <w:pPr>
        <w:spacing w:before="120" w:after="12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910FDDA" wp14:editId="0BE758C2">
            <wp:simplePos x="0" y="0"/>
            <wp:positionH relativeFrom="column">
              <wp:posOffset>0</wp:posOffset>
            </wp:positionH>
            <wp:positionV relativeFrom="paragraph">
              <wp:posOffset>530117</wp:posOffset>
            </wp:positionV>
            <wp:extent cx="5943600" cy="2663825"/>
            <wp:effectExtent l="0" t="0" r="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Maint_new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131" w:rsidRPr="00C17131">
        <w:rPr>
          <w:lang w:val="es-ES"/>
        </w:rPr>
        <w:t xml:space="preserve">Se hace la configuración de permisos desde </w:t>
      </w:r>
      <w:r w:rsidR="00C17131" w:rsidRPr="00FE0EAD">
        <w:rPr>
          <w:lang w:val="es-ES"/>
        </w:rPr>
        <w:t>el</w:t>
      </w:r>
      <w:r w:rsidR="00C17131" w:rsidRPr="00C17131">
        <w:rPr>
          <w:b/>
          <w:lang w:val="es-ES"/>
        </w:rPr>
        <w:t xml:space="preserve"> puntito verde</w:t>
      </w:r>
      <w:r w:rsidR="00C17131" w:rsidRPr="00C17131">
        <w:rPr>
          <w:lang w:val="es-ES"/>
        </w:rPr>
        <w:t xml:space="preserve"> de la carpeta donde el grupo está cargado </w:t>
      </w:r>
      <w:r w:rsidR="00C17131">
        <w:rPr>
          <w:b/>
          <w:lang w:val="es-ES"/>
        </w:rPr>
        <w:t>→ Opciones del Gr</w:t>
      </w:r>
      <w:r w:rsidR="00C17131" w:rsidRPr="00C17131">
        <w:rPr>
          <w:b/>
          <w:lang w:val="es-ES"/>
        </w:rPr>
        <w:t>up</w:t>
      </w:r>
      <w:r w:rsidR="00C17131">
        <w:rPr>
          <w:b/>
          <w:lang w:val="es-ES"/>
        </w:rPr>
        <w:t>o</w:t>
      </w:r>
      <w:r w:rsidR="00C17131" w:rsidRPr="00C17131">
        <w:rPr>
          <w:b/>
          <w:lang w:val="es-ES"/>
        </w:rPr>
        <w:t xml:space="preserve"> → Permisos del Grupo</w:t>
      </w:r>
      <w:r w:rsidR="00C17131">
        <w:rPr>
          <w:lang w:val="es-ES"/>
        </w:rPr>
        <w:t xml:space="preserve">. </w:t>
      </w:r>
      <w:r w:rsidR="00FE0EAD">
        <w:rPr>
          <w:lang w:val="es-ES"/>
        </w:rPr>
        <w:t>Haga</w:t>
      </w:r>
      <w:r w:rsidR="00C17131" w:rsidRPr="00C17131">
        <w:rPr>
          <w:lang w:val="es-ES"/>
        </w:rPr>
        <w:t xml:space="preserve"> clic en </w:t>
      </w:r>
      <w:r w:rsidR="00C17131" w:rsidRPr="00C17131">
        <w:rPr>
          <w:i/>
          <w:lang w:val="es-ES"/>
        </w:rPr>
        <w:t>Nuevo</w:t>
      </w:r>
      <w:r w:rsidR="00C17131" w:rsidRPr="00C17131">
        <w:rPr>
          <w:lang w:val="es-ES"/>
        </w:rPr>
        <w:t xml:space="preserve"> y escrib</w:t>
      </w:r>
      <w:r w:rsidR="00511CA9">
        <w:rPr>
          <w:lang w:val="es-ES"/>
        </w:rPr>
        <w:t>a</w:t>
      </w:r>
      <w:r w:rsidR="00C17131" w:rsidRPr="00C17131">
        <w:rPr>
          <w:lang w:val="es-ES"/>
        </w:rPr>
        <w:t xml:space="preserve"> el nombre o </w:t>
      </w:r>
      <w:r w:rsidR="00FE0EAD" w:rsidRPr="00C17131">
        <w:rPr>
          <w:lang w:val="es-ES"/>
        </w:rPr>
        <w:t>apellido</w:t>
      </w:r>
      <w:r w:rsidR="00C17131" w:rsidRPr="00C17131">
        <w:rPr>
          <w:lang w:val="es-ES"/>
        </w:rPr>
        <w:t xml:space="preserve"> del nuevo usu</w:t>
      </w:r>
      <w:r w:rsidR="00FE0EAD">
        <w:rPr>
          <w:lang w:val="es-ES"/>
        </w:rPr>
        <w:t>ario</w:t>
      </w:r>
      <w:r w:rsidR="00511CA9">
        <w:rPr>
          <w:lang w:val="es-ES"/>
        </w:rPr>
        <w:t>.</w:t>
      </w:r>
      <w:r w:rsidR="00FE0EAD">
        <w:rPr>
          <w:lang w:val="es-ES"/>
        </w:rPr>
        <w:t xml:space="preserve"> (</w:t>
      </w:r>
      <w:r w:rsidR="00511CA9" w:rsidRPr="00511CA9">
        <w:rPr>
          <w:b/>
          <w:lang w:val="es-ES"/>
        </w:rPr>
        <w:t>¡Ojo!</w:t>
      </w:r>
      <w:r w:rsidR="00511CA9" w:rsidRPr="00511CA9">
        <w:rPr>
          <w:lang w:val="es-ES"/>
        </w:rPr>
        <w:t>:</w:t>
      </w:r>
      <w:r w:rsidR="00511CA9" w:rsidRPr="00511CA9">
        <w:rPr>
          <w:b/>
          <w:lang w:val="es-ES"/>
        </w:rPr>
        <w:t xml:space="preserve"> </w:t>
      </w:r>
      <w:r w:rsidR="00511CA9">
        <w:rPr>
          <w:lang w:val="es-ES"/>
        </w:rPr>
        <w:t>No escriba la cuenta de Windows.)</w:t>
      </w:r>
    </w:p>
    <w:p w:rsidR="001E64E2" w:rsidRDefault="00E519D6" w:rsidP="005D7BAD">
      <w:pPr>
        <w:spacing w:before="120" w:after="12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B16EF" wp14:editId="426B9A5A">
                <wp:simplePos x="0" y="0"/>
                <wp:positionH relativeFrom="column">
                  <wp:posOffset>516255</wp:posOffset>
                </wp:positionH>
                <wp:positionV relativeFrom="paragraph">
                  <wp:posOffset>2370191</wp:posOffset>
                </wp:positionV>
                <wp:extent cx="587315" cy="327803"/>
                <wp:effectExtent l="0" t="0" r="22860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5" cy="32780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40.65pt;margin-top:186.65pt;width:46.2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" filled="f" strokecolor="red" strokeweight="2pt"/>
            </w:pict>
          </mc:Fallback>
        </mc:AlternateContent>
      </w:r>
      <w:r>
        <w:rPr>
          <w:lang w:val="es-ES"/>
        </w:rPr>
        <w:br/>
      </w:r>
      <w:r w:rsidR="00C17131" w:rsidRPr="009449FA">
        <w:rPr>
          <w:lang w:val="es-ES"/>
        </w:rPr>
        <w:t>El usuario aparece en la lista</w:t>
      </w:r>
      <w:r w:rsidR="00511CA9">
        <w:rPr>
          <w:lang w:val="es-ES"/>
        </w:rPr>
        <w:t>.</w:t>
      </w:r>
      <w:r w:rsidR="00C17131" w:rsidRPr="009449FA">
        <w:rPr>
          <w:lang w:val="es-ES"/>
        </w:rPr>
        <w:t xml:space="preserve"> </w:t>
      </w:r>
      <w:r w:rsidR="00511CA9">
        <w:rPr>
          <w:lang w:val="es-ES"/>
        </w:rPr>
        <w:t>E</w:t>
      </w:r>
      <w:r w:rsidR="004E7BD6" w:rsidRPr="009449FA">
        <w:rPr>
          <w:lang w:val="es-ES"/>
        </w:rPr>
        <w:t>scoja un nivel de permiso para es</w:t>
      </w:r>
      <w:r w:rsidR="00355787">
        <w:rPr>
          <w:lang w:val="es-ES"/>
        </w:rPr>
        <w:t>t</w:t>
      </w:r>
      <w:r w:rsidR="004E7BD6" w:rsidRPr="009449FA">
        <w:rPr>
          <w:lang w:val="es-ES"/>
        </w:rPr>
        <w:t xml:space="preserve">e grupo </w:t>
      </w:r>
      <w:r w:rsidR="00C17131" w:rsidRPr="009449FA">
        <w:rPr>
          <w:lang w:val="es-ES"/>
        </w:rPr>
        <w:t xml:space="preserve">desde la columna de </w:t>
      </w:r>
      <w:r w:rsidR="00C17131" w:rsidRPr="009449FA">
        <w:rPr>
          <w:b/>
          <w:lang w:val="es-ES"/>
        </w:rPr>
        <w:t>Security</w:t>
      </w:r>
      <w:r w:rsidR="00C17131" w:rsidRPr="009449FA">
        <w:rPr>
          <w:lang w:val="es-ES"/>
        </w:rPr>
        <w:t>.</w:t>
      </w:r>
      <w:r w:rsidR="006D15A8" w:rsidRPr="009449FA">
        <w:rPr>
          <w:lang w:val="es-ES"/>
        </w:rPr>
        <w:t xml:space="preserve"> </w:t>
      </w:r>
      <w:r w:rsidR="006D15A8" w:rsidRPr="006D15A8">
        <w:rPr>
          <w:lang w:val="es-ES"/>
        </w:rPr>
        <w:t>Es posible copiar un nivel</w:t>
      </w:r>
      <w:r w:rsidR="00511CA9">
        <w:rPr>
          <w:lang w:val="es-ES"/>
        </w:rPr>
        <w:t xml:space="preserve"> de un grupo a otros: Seleccione</w:t>
      </w:r>
      <w:r w:rsidR="006D15A8" w:rsidRPr="006D15A8">
        <w:rPr>
          <w:lang w:val="es-ES"/>
        </w:rPr>
        <w:t xml:space="preserve"> el usuario (la </w:t>
      </w:r>
      <w:r w:rsidR="009449FA">
        <w:rPr>
          <w:lang w:val="es-ES"/>
        </w:rPr>
        <w:t>fila</w:t>
      </w:r>
      <w:r w:rsidR="006D15A8" w:rsidRPr="006D15A8">
        <w:rPr>
          <w:lang w:val="es-ES"/>
        </w:rPr>
        <w:t xml:space="preserve"> se hace azul) y en la ventana a la derecha, dej</w:t>
      </w:r>
      <w:r w:rsidR="00511CA9">
        <w:rPr>
          <w:lang w:val="es-ES"/>
        </w:rPr>
        <w:t>e</w:t>
      </w:r>
      <w:r w:rsidR="006D15A8" w:rsidRPr="006D15A8">
        <w:rPr>
          <w:lang w:val="es-ES"/>
        </w:rPr>
        <w:t xml:space="preserve"> tildado los grupos </w:t>
      </w:r>
      <w:r w:rsidR="006D15A8">
        <w:rPr>
          <w:lang w:val="es-ES"/>
        </w:rPr>
        <w:t xml:space="preserve">preferidos. Finalmente </w:t>
      </w:r>
      <w:r w:rsidR="00511CA9">
        <w:rPr>
          <w:lang w:val="es-ES"/>
        </w:rPr>
        <w:t>haga</w:t>
      </w:r>
      <w:r w:rsidR="006D15A8" w:rsidRPr="006D15A8">
        <w:rPr>
          <w:lang w:val="es-ES"/>
        </w:rPr>
        <w:t xml:space="preserve"> clic en el botón de </w:t>
      </w:r>
      <w:proofErr w:type="spellStart"/>
      <w:r w:rsidR="006D15A8" w:rsidRPr="006D15A8">
        <w:rPr>
          <w:i/>
          <w:lang w:val="es-ES"/>
        </w:rPr>
        <w:t>Copy</w:t>
      </w:r>
      <w:proofErr w:type="spellEnd"/>
      <w:r w:rsidR="006D15A8" w:rsidRPr="006D15A8">
        <w:rPr>
          <w:i/>
          <w:lang w:val="es-ES"/>
        </w:rPr>
        <w:t xml:space="preserve"> </w:t>
      </w:r>
      <w:proofErr w:type="spellStart"/>
      <w:r w:rsidR="006D15A8" w:rsidRPr="006D15A8">
        <w:rPr>
          <w:i/>
          <w:lang w:val="es-ES"/>
        </w:rPr>
        <w:t>to</w:t>
      </w:r>
      <w:proofErr w:type="spellEnd"/>
      <w:r w:rsidR="006D15A8" w:rsidRPr="006D15A8">
        <w:rPr>
          <w:i/>
          <w:lang w:val="es-ES"/>
        </w:rPr>
        <w:t xml:space="preserve"> </w:t>
      </w:r>
      <w:proofErr w:type="spellStart"/>
      <w:r w:rsidR="006D15A8" w:rsidRPr="006D15A8">
        <w:rPr>
          <w:i/>
          <w:lang w:val="es-ES"/>
        </w:rPr>
        <w:t>selected</w:t>
      </w:r>
      <w:proofErr w:type="spellEnd"/>
      <w:r w:rsidR="006D15A8" w:rsidRPr="006D15A8">
        <w:rPr>
          <w:i/>
          <w:lang w:val="es-ES"/>
        </w:rPr>
        <w:t xml:space="preserve"> </w:t>
      </w:r>
      <w:proofErr w:type="spellStart"/>
      <w:r w:rsidR="006D15A8" w:rsidRPr="006D15A8">
        <w:rPr>
          <w:i/>
          <w:lang w:val="es-ES"/>
        </w:rPr>
        <w:t>programs</w:t>
      </w:r>
      <w:proofErr w:type="spellEnd"/>
      <w:r w:rsidR="006D15A8" w:rsidRPr="006D15A8">
        <w:rPr>
          <w:lang w:val="es-ES"/>
        </w:rPr>
        <w:t xml:space="preserve">. Con el botón de </w:t>
      </w:r>
      <w:proofErr w:type="spellStart"/>
      <w:r w:rsidR="006D15A8" w:rsidRPr="006D15A8">
        <w:rPr>
          <w:i/>
          <w:lang w:val="es-ES"/>
        </w:rPr>
        <w:t>Remove</w:t>
      </w:r>
      <w:proofErr w:type="spellEnd"/>
      <w:r w:rsidR="006D15A8" w:rsidRPr="006D15A8">
        <w:rPr>
          <w:i/>
          <w:lang w:val="es-ES"/>
        </w:rPr>
        <w:t xml:space="preserve"> </w:t>
      </w:r>
      <w:proofErr w:type="spellStart"/>
      <w:r w:rsidR="006D15A8" w:rsidRPr="006D15A8">
        <w:rPr>
          <w:i/>
          <w:lang w:val="es-ES"/>
        </w:rPr>
        <w:t>from</w:t>
      </w:r>
      <w:proofErr w:type="spellEnd"/>
      <w:r w:rsidR="006D15A8" w:rsidRPr="006D15A8">
        <w:rPr>
          <w:i/>
          <w:lang w:val="es-ES"/>
        </w:rPr>
        <w:t xml:space="preserve"> </w:t>
      </w:r>
      <w:proofErr w:type="spellStart"/>
      <w:r w:rsidR="006D15A8" w:rsidRPr="006D15A8">
        <w:rPr>
          <w:i/>
          <w:lang w:val="es-ES"/>
        </w:rPr>
        <w:t>selected</w:t>
      </w:r>
      <w:proofErr w:type="spellEnd"/>
      <w:r w:rsidR="006D15A8" w:rsidRPr="006D15A8">
        <w:rPr>
          <w:i/>
          <w:lang w:val="es-ES"/>
        </w:rPr>
        <w:t xml:space="preserve"> </w:t>
      </w:r>
      <w:proofErr w:type="spellStart"/>
      <w:r w:rsidR="006D15A8" w:rsidRPr="006D15A8">
        <w:rPr>
          <w:i/>
          <w:lang w:val="es-ES"/>
        </w:rPr>
        <w:t>programs</w:t>
      </w:r>
      <w:proofErr w:type="spellEnd"/>
      <w:r w:rsidR="006D15A8" w:rsidRPr="006D15A8">
        <w:rPr>
          <w:lang w:val="es-ES"/>
        </w:rPr>
        <w:t xml:space="preserve">, se quita el permiso del usuario </w:t>
      </w:r>
      <w:r w:rsidR="006D15A8">
        <w:rPr>
          <w:lang w:val="es-ES"/>
        </w:rPr>
        <w:t>en</w:t>
      </w:r>
      <w:r w:rsidR="001E64E2">
        <w:rPr>
          <w:lang w:val="es-ES"/>
        </w:rPr>
        <w:t xml:space="preserve"> esos grupos.</w:t>
      </w:r>
      <w:bookmarkStart w:id="10" w:name="_GoBack"/>
      <w:bookmarkEnd w:id="10"/>
    </w:p>
    <w:p w:rsidR="001E64E2" w:rsidRDefault="001419FB" w:rsidP="001E64E2">
      <w:pPr>
        <w:spacing w:before="120" w:after="120"/>
        <w:rPr>
          <w:lang w:val="es-ES"/>
        </w:rPr>
      </w:pPr>
      <w:r w:rsidRPr="001419FB">
        <w:rPr>
          <w:lang w:val="es-ES"/>
        </w:rPr>
        <w:t>M</w:t>
      </w:r>
      <w:r>
        <w:rPr>
          <w:lang w:val="es-ES"/>
        </w:rPr>
        <w:t xml:space="preserve">ás detalles sobre las capacidades de cada nivel se encuentran yendo </w:t>
      </w:r>
      <w:r w:rsidRPr="00511CA9">
        <w:rPr>
          <w:lang w:val="es-ES"/>
        </w:rPr>
        <w:t>al</w:t>
      </w:r>
      <w:r w:rsidRPr="001419FB">
        <w:rPr>
          <w:b/>
          <w:lang w:val="es-ES"/>
        </w:rPr>
        <w:t xml:space="preserve"> puntito verde de la cuarta carpeta → Opciones del Sistema → Seguridad</w:t>
      </w:r>
      <w:r w:rsidRPr="001419FB">
        <w:rPr>
          <w:lang w:val="es-ES"/>
        </w:rPr>
        <w:t>.</w:t>
      </w:r>
    </w:p>
    <w:p w:rsidR="00656CBA" w:rsidRPr="001E64E2" w:rsidRDefault="00005FF2" w:rsidP="001E64E2">
      <w:pPr>
        <w:spacing w:before="120" w:after="120"/>
        <w:rPr>
          <w:lang w:val="es-ES"/>
        </w:rPr>
      </w:pPr>
      <w:r w:rsidRPr="00005FF2">
        <w:rPr>
          <w:lang w:val="es-ES"/>
        </w:rPr>
        <w:t>Si acaba de agregar un usuario o modificar su nivel de permiso, el usuario tiene que salir de</w:t>
      </w:r>
      <w:r>
        <w:rPr>
          <w:lang w:val="es-ES"/>
        </w:rPr>
        <w:t>l cliente</w:t>
      </w:r>
      <w:r w:rsidRPr="00005FF2">
        <w:rPr>
          <w:lang w:val="es-ES"/>
        </w:rPr>
        <w:t xml:space="preserve"> ENPS e iniciarlo nuevamente para que tenga</w:t>
      </w:r>
      <w:r w:rsidR="001E64E2">
        <w:rPr>
          <w:lang w:val="es-ES"/>
        </w:rPr>
        <w:t xml:space="preserve"> efecto la nueva configuración.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656CBA" w:rsidRPr="001E64E2" w:rsidSect="000E4ED3">
      <w:pgSz w:w="12240" w:h="15840"/>
      <w:pgMar w:top="135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CE" w:rsidRPr="001F6D35" w:rsidRDefault="003906CE" w:rsidP="001F6D35">
      <w:r>
        <w:separator/>
      </w:r>
    </w:p>
  </w:endnote>
  <w:endnote w:type="continuationSeparator" w:id="0">
    <w:p w:rsidR="003906CE" w:rsidRPr="001F6D35" w:rsidRDefault="003906CE" w:rsidP="001F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CE" w:rsidRPr="001F6D35" w:rsidRDefault="003906CE" w:rsidP="001F6D35">
      <w:r>
        <w:separator/>
      </w:r>
    </w:p>
  </w:footnote>
  <w:footnote w:type="continuationSeparator" w:id="0">
    <w:p w:rsidR="003906CE" w:rsidRPr="001F6D35" w:rsidRDefault="003906CE" w:rsidP="001F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34D76"/>
    <w:multiLevelType w:val="hybridMultilevel"/>
    <w:tmpl w:val="17068ECA"/>
    <w:lvl w:ilvl="0" w:tplc="468610FC">
      <w:start w:val="1"/>
      <w:numFmt w:val="bullet"/>
      <w:pStyle w:val="AP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4A"/>
    <w:rsid w:val="00000167"/>
    <w:rsid w:val="00005FF2"/>
    <w:rsid w:val="00011900"/>
    <w:rsid w:val="00067570"/>
    <w:rsid w:val="00067E45"/>
    <w:rsid w:val="000C32D7"/>
    <w:rsid w:val="000E4ED3"/>
    <w:rsid w:val="00124535"/>
    <w:rsid w:val="001419FB"/>
    <w:rsid w:val="00155CA3"/>
    <w:rsid w:val="001672EB"/>
    <w:rsid w:val="00174956"/>
    <w:rsid w:val="001A5A5F"/>
    <w:rsid w:val="001D24F4"/>
    <w:rsid w:val="001D6527"/>
    <w:rsid w:val="001E64E2"/>
    <w:rsid w:val="001F6D35"/>
    <w:rsid w:val="00236536"/>
    <w:rsid w:val="0024366C"/>
    <w:rsid w:val="00254761"/>
    <w:rsid w:val="0027112B"/>
    <w:rsid w:val="00294A1A"/>
    <w:rsid w:val="002A4F4B"/>
    <w:rsid w:val="002D6E6D"/>
    <w:rsid w:val="002F0A06"/>
    <w:rsid w:val="002F726A"/>
    <w:rsid w:val="003175D9"/>
    <w:rsid w:val="00317B07"/>
    <w:rsid w:val="00343786"/>
    <w:rsid w:val="00355787"/>
    <w:rsid w:val="00374579"/>
    <w:rsid w:val="00383C35"/>
    <w:rsid w:val="003906CE"/>
    <w:rsid w:val="003B1071"/>
    <w:rsid w:val="003F1D72"/>
    <w:rsid w:val="003F5829"/>
    <w:rsid w:val="00415BB2"/>
    <w:rsid w:val="00427EEC"/>
    <w:rsid w:val="004536D3"/>
    <w:rsid w:val="00466BE6"/>
    <w:rsid w:val="00490A30"/>
    <w:rsid w:val="004E015C"/>
    <w:rsid w:val="004E7BD6"/>
    <w:rsid w:val="004F1317"/>
    <w:rsid w:val="004F2737"/>
    <w:rsid w:val="004F729A"/>
    <w:rsid w:val="00511B9A"/>
    <w:rsid w:val="00511CA9"/>
    <w:rsid w:val="00526585"/>
    <w:rsid w:val="005A365E"/>
    <w:rsid w:val="005A4FC4"/>
    <w:rsid w:val="005D7BAD"/>
    <w:rsid w:val="005F49C1"/>
    <w:rsid w:val="005F6519"/>
    <w:rsid w:val="00624511"/>
    <w:rsid w:val="00626BDE"/>
    <w:rsid w:val="00656CBA"/>
    <w:rsid w:val="00660A80"/>
    <w:rsid w:val="006C16EC"/>
    <w:rsid w:val="006D15A8"/>
    <w:rsid w:val="007270A5"/>
    <w:rsid w:val="00733D8A"/>
    <w:rsid w:val="00773C88"/>
    <w:rsid w:val="007869D0"/>
    <w:rsid w:val="007B6F6B"/>
    <w:rsid w:val="007F7001"/>
    <w:rsid w:val="00897620"/>
    <w:rsid w:val="008D782E"/>
    <w:rsid w:val="008E18A7"/>
    <w:rsid w:val="008E4EB0"/>
    <w:rsid w:val="008E523B"/>
    <w:rsid w:val="009449FA"/>
    <w:rsid w:val="00962F09"/>
    <w:rsid w:val="00A21279"/>
    <w:rsid w:val="00A61379"/>
    <w:rsid w:val="00A648AB"/>
    <w:rsid w:val="00A71ED0"/>
    <w:rsid w:val="00AA6597"/>
    <w:rsid w:val="00AB4192"/>
    <w:rsid w:val="00AB6530"/>
    <w:rsid w:val="00AC435C"/>
    <w:rsid w:val="00AE7843"/>
    <w:rsid w:val="00B07583"/>
    <w:rsid w:val="00B56190"/>
    <w:rsid w:val="00B76A7B"/>
    <w:rsid w:val="00B86063"/>
    <w:rsid w:val="00BA7222"/>
    <w:rsid w:val="00BB3337"/>
    <w:rsid w:val="00BB702D"/>
    <w:rsid w:val="00BC3BA3"/>
    <w:rsid w:val="00C17131"/>
    <w:rsid w:val="00C203AE"/>
    <w:rsid w:val="00C62959"/>
    <w:rsid w:val="00C84104"/>
    <w:rsid w:val="00C93A77"/>
    <w:rsid w:val="00C95531"/>
    <w:rsid w:val="00CA03E3"/>
    <w:rsid w:val="00CA6744"/>
    <w:rsid w:val="00CC1491"/>
    <w:rsid w:val="00CF0C1A"/>
    <w:rsid w:val="00CF26BB"/>
    <w:rsid w:val="00D00AF0"/>
    <w:rsid w:val="00D137F4"/>
    <w:rsid w:val="00D22737"/>
    <w:rsid w:val="00D77036"/>
    <w:rsid w:val="00D85D3C"/>
    <w:rsid w:val="00D87264"/>
    <w:rsid w:val="00D95735"/>
    <w:rsid w:val="00DA714B"/>
    <w:rsid w:val="00DB2CFF"/>
    <w:rsid w:val="00DF30CE"/>
    <w:rsid w:val="00E04219"/>
    <w:rsid w:val="00E10BEC"/>
    <w:rsid w:val="00E33142"/>
    <w:rsid w:val="00E36A0C"/>
    <w:rsid w:val="00E4524A"/>
    <w:rsid w:val="00E519D6"/>
    <w:rsid w:val="00E637B6"/>
    <w:rsid w:val="00E71272"/>
    <w:rsid w:val="00E833AF"/>
    <w:rsid w:val="00F21CB4"/>
    <w:rsid w:val="00F92E00"/>
    <w:rsid w:val="00FD1789"/>
    <w:rsid w:val="00FE0EAD"/>
    <w:rsid w:val="00FE58CF"/>
    <w:rsid w:val="00FE725E"/>
    <w:rsid w:val="00FF1599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4A"/>
    <w:rPr>
      <w:rFonts w:ascii="Arial" w:eastAsia="Times New Roman" w:hAnsi="Arial"/>
      <w:szCs w:val="24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link w:val="Heading3Char"/>
    <w:autoRedefine/>
    <w:qFormat/>
    <w:rsid w:val="00E4524A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A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,h3 Char,H31 Char,h31 Char,H32 Char,h32 Char,H33 Char,h33 Char,H34 Char,h34 Char,H311 Char,h311 Char,H321 Char,h321 Char,H331 Char,h331 Char,H35 Char,h35 Char,H312 Char,h312 Char,H322 Char,h322 Char,H332 Char,h332 Char,H341 Char"/>
    <w:link w:val="Heading3"/>
    <w:rsid w:val="00E4524A"/>
    <w:rPr>
      <w:rFonts w:ascii="Arial" w:eastAsia="Times New Roman" w:hAnsi="Arial" w:cs="Arial"/>
      <w:bCs/>
      <w:sz w:val="32"/>
      <w:szCs w:val="32"/>
    </w:rPr>
  </w:style>
  <w:style w:type="paragraph" w:customStyle="1" w:styleId="APBodyText">
    <w:name w:val="AP BodyText"/>
    <w:basedOn w:val="Normal"/>
    <w:link w:val="APBodyTextChar"/>
    <w:rsid w:val="00E4524A"/>
    <w:pPr>
      <w:spacing w:before="126" w:after="126"/>
      <w:ind w:left="2160"/>
    </w:pPr>
    <w:rPr>
      <w:rFonts w:cs="Arial"/>
    </w:rPr>
  </w:style>
  <w:style w:type="paragraph" w:customStyle="1" w:styleId="APTableText">
    <w:name w:val="AP Table Text"/>
    <w:link w:val="APTableTextChar"/>
    <w:rsid w:val="00E4524A"/>
    <w:pPr>
      <w:tabs>
        <w:tab w:val="left" w:pos="4770"/>
      </w:tabs>
      <w:spacing w:before="60" w:after="60"/>
    </w:pPr>
    <w:rPr>
      <w:rFonts w:ascii="Arial" w:eastAsia="Times New Roman" w:hAnsi="Arial" w:cs="Arial"/>
      <w:bCs/>
    </w:rPr>
  </w:style>
  <w:style w:type="paragraph" w:customStyle="1" w:styleId="APBodyTextSettings">
    <w:name w:val="AP BodyText Settings"/>
    <w:basedOn w:val="APBodyText"/>
    <w:link w:val="APBodyTextSettingsChar"/>
    <w:rsid w:val="00E4524A"/>
    <w:pPr>
      <w:spacing w:before="0" w:after="0"/>
    </w:pPr>
    <w:rPr>
      <w:rFonts w:ascii="Courier New" w:hAnsi="Courier New" w:cs="Courier New"/>
      <w:noProof/>
    </w:rPr>
  </w:style>
  <w:style w:type="character" w:customStyle="1" w:styleId="APBodyTextSettingsChar">
    <w:name w:val="AP BodyText Settings Char"/>
    <w:link w:val="APBodyTextSettings"/>
    <w:rsid w:val="00E4524A"/>
    <w:rPr>
      <w:rFonts w:ascii="Courier New" w:eastAsia="Times New Roman" w:hAnsi="Courier New" w:cs="Courier New"/>
      <w:noProof/>
      <w:sz w:val="20"/>
      <w:szCs w:val="24"/>
    </w:rPr>
  </w:style>
  <w:style w:type="paragraph" w:customStyle="1" w:styleId="APTableTextBold">
    <w:name w:val="AP Table Text Bold"/>
    <w:basedOn w:val="Normal"/>
    <w:rsid w:val="00E4524A"/>
    <w:pPr>
      <w:keepNext/>
      <w:tabs>
        <w:tab w:val="left" w:pos="4770"/>
      </w:tabs>
      <w:spacing w:before="60" w:after="60"/>
    </w:pPr>
    <w:rPr>
      <w:rFonts w:cs="Arial"/>
      <w:b/>
      <w:bCs/>
      <w:szCs w:val="20"/>
    </w:rPr>
  </w:style>
  <w:style w:type="character" w:customStyle="1" w:styleId="APTableTextChar">
    <w:name w:val="AP Table Text Char"/>
    <w:link w:val="APTableText"/>
    <w:rsid w:val="00E4524A"/>
    <w:rPr>
      <w:rFonts w:ascii="Arial" w:eastAsia="Times New Roman" w:hAnsi="Arial" w:cs="Arial"/>
      <w:bCs/>
      <w:lang w:val="en-US" w:eastAsia="en-US" w:bidi="ar-SA"/>
    </w:rPr>
  </w:style>
  <w:style w:type="character" w:customStyle="1" w:styleId="APBodyTextChar">
    <w:name w:val="AP BodyText Char"/>
    <w:link w:val="APBodyText"/>
    <w:rsid w:val="00E4524A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24A"/>
    <w:rPr>
      <w:rFonts w:ascii="Tahoma" w:eastAsia="Times New Roman" w:hAnsi="Tahoma" w:cs="Tahoma"/>
      <w:sz w:val="16"/>
      <w:szCs w:val="16"/>
    </w:rPr>
  </w:style>
  <w:style w:type="paragraph" w:customStyle="1" w:styleId="APBodyTextIndent">
    <w:name w:val="AP BodyText Indent"/>
    <w:basedOn w:val="APBodyText"/>
    <w:qFormat/>
    <w:rsid w:val="00E4524A"/>
    <w:pPr>
      <w:tabs>
        <w:tab w:val="left" w:pos="360"/>
      </w:tabs>
      <w:ind w:left="360" w:hanging="360"/>
    </w:pPr>
  </w:style>
  <w:style w:type="paragraph" w:customStyle="1" w:styleId="APBodyTextFlush">
    <w:name w:val="AP BodyText Flush"/>
    <w:basedOn w:val="APBodyTextIndent"/>
    <w:qFormat/>
    <w:rsid w:val="00E4524A"/>
    <w:pPr>
      <w:ind w:firstLine="0"/>
    </w:pPr>
  </w:style>
  <w:style w:type="paragraph" w:styleId="Header">
    <w:name w:val="header"/>
    <w:basedOn w:val="Normal"/>
    <w:link w:val="HeaderChar"/>
    <w:uiPriority w:val="99"/>
    <w:semiHidden/>
    <w:unhideWhenUsed/>
    <w:rsid w:val="001F6D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F6D35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F6D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F6D35"/>
    <w:rPr>
      <w:rFonts w:ascii="Arial" w:eastAsia="Times New Roman" w:hAnsi="Arial"/>
      <w:szCs w:val="24"/>
    </w:rPr>
  </w:style>
  <w:style w:type="character" w:customStyle="1" w:styleId="Heading4Char">
    <w:name w:val="Heading 4 Char"/>
    <w:link w:val="Heading4"/>
    <w:uiPriority w:val="9"/>
    <w:semiHidden/>
    <w:rsid w:val="00FF5A9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PBullets">
    <w:name w:val="AP Bullets"/>
    <w:basedOn w:val="Normal"/>
    <w:link w:val="APBulletsChar"/>
    <w:qFormat/>
    <w:rsid w:val="00FF5A93"/>
    <w:pPr>
      <w:numPr>
        <w:numId w:val="1"/>
      </w:numPr>
      <w:tabs>
        <w:tab w:val="clear" w:pos="720"/>
      </w:tabs>
      <w:spacing w:before="60" w:after="60"/>
      <w:ind w:left="2520"/>
    </w:pPr>
    <w:rPr>
      <w:rFonts w:cs="Arial"/>
    </w:rPr>
  </w:style>
  <w:style w:type="character" w:customStyle="1" w:styleId="APBulletsChar">
    <w:name w:val="AP Bullets Char"/>
    <w:link w:val="APBullets"/>
    <w:rsid w:val="00FF5A93"/>
    <w:rPr>
      <w:rFonts w:ascii="Arial" w:eastAsia="Times New Roman" w:hAnsi="Arial" w:cs="Arial"/>
      <w:szCs w:val="24"/>
    </w:rPr>
  </w:style>
  <w:style w:type="character" w:styleId="Hyperlink">
    <w:name w:val="Hyperlink"/>
    <w:uiPriority w:val="99"/>
    <w:semiHidden/>
    <w:unhideWhenUsed/>
    <w:rsid w:val="00F92E00"/>
    <w:rPr>
      <w:color w:val="0000FF"/>
      <w:u w:val="single"/>
    </w:rPr>
  </w:style>
  <w:style w:type="paragraph" w:customStyle="1" w:styleId="APSettings">
    <w:name w:val="AP Settings"/>
    <w:basedOn w:val="APBodyText"/>
    <w:next w:val="APBodyText"/>
    <w:link w:val="APSettingsChar"/>
    <w:rsid w:val="005F49C1"/>
    <w:pPr>
      <w:spacing w:before="0" w:after="0"/>
    </w:pPr>
    <w:rPr>
      <w:rFonts w:ascii="Courier New" w:hAnsi="Courier New" w:cs="Courier New"/>
      <w:noProof/>
    </w:rPr>
  </w:style>
  <w:style w:type="character" w:customStyle="1" w:styleId="APSettingsChar">
    <w:name w:val="AP Settings Char"/>
    <w:link w:val="APSettings"/>
    <w:rsid w:val="005F49C1"/>
    <w:rPr>
      <w:rFonts w:ascii="Courier New" w:eastAsia="Times New Roman" w:hAnsi="Courier New" w:cs="Courier New"/>
      <w:noProof/>
      <w:szCs w:val="24"/>
    </w:rPr>
  </w:style>
  <w:style w:type="paragraph" w:customStyle="1" w:styleId="APNumberedFlush">
    <w:name w:val="AP Numbered Flush"/>
    <w:basedOn w:val="APNumberedIndent"/>
    <w:qFormat/>
    <w:rsid w:val="005F49C1"/>
    <w:pPr>
      <w:ind w:firstLine="0"/>
    </w:pPr>
  </w:style>
  <w:style w:type="paragraph" w:customStyle="1" w:styleId="APNumberedIndent">
    <w:name w:val="AP Numbered Indent"/>
    <w:basedOn w:val="APBodyText"/>
    <w:qFormat/>
    <w:rsid w:val="005F49C1"/>
    <w:pPr>
      <w:tabs>
        <w:tab w:val="left" w:pos="2520"/>
      </w:tabs>
      <w:ind w:left="25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4A"/>
    <w:rPr>
      <w:rFonts w:ascii="Arial" w:eastAsia="Times New Roman" w:hAnsi="Arial"/>
      <w:szCs w:val="24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link w:val="Heading3Char"/>
    <w:autoRedefine/>
    <w:qFormat/>
    <w:rsid w:val="00E4524A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A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,h3 Char,H31 Char,h31 Char,H32 Char,h32 Char,H33 Char,h33 Char,H34 Char,h34 Char,H311 Char,h311 Char,H321 Char,h321 Char,H331 Char,h331 Char,H35 Char,h35 Char,H312 Char,h312 Char,H322 Char,h322 Char,H332 Char,h332 Char,H341 Char"/>
    <w:link w:val="Heading3"/>
    <w:rsid w:val="00E4524A"/>
    <w:rPr>
      <w:rFonts w:ascii="Arial" w:eastAsia="Times New Roman" w:hAnsi="Arial" w:cs="Arial"/>
      <w:bCs/>
      <w:sz w:val="32"/>
      <w:szCs w:val="32"/>
    </w:rPr>
  </w:style>
  <w:style w:type="paragraph" w:customStyle="1" w:styleId="APBodyText">
    <w:name w:val="AP BodyText"/>
    <w:basedOn w:val="Normal"/>
    <w:link w:val="APBodyTextChar"/>
    <w:rsid w:val="00E4524A"/>
    <w:pPr>
      <w:spacing w:before="126" w:after="126"/>
      <w:ind w:left="2160"/>
    </w:pPr>
    <w:rPr>
      <w:rFonts w:cs="Arial"/>
    </w:rPr>
  </w:style>
  <w:style w:type="paragraph" w:customStyle="1" w:styleId="APTableText">
    <w:name w:val="AP Table Text"/>
    <w:link w:val="APTableTextChar"/>
    <w:rsid w:val="00E4524A"/>
    <w:pPr>
      <w:tabs>
        <w:tab w:val="left" w:pos="4770"/>
      </w:tabs>
      <w:spacing w:before="60" w:after="60"/>
    </w:pPr>
    <w:rPr>
      <w:rFonts w:ascii="Arial" w:eastAsia="Times New Roman" w:hAnsi="Arial" w:cs="Arial"/>
      <w:bCs/>
    </w:rPr>
  </w:style>
  <w:style w:type="paragraph" w:customStyle="1" w:styleId="APBodyTextSettings">
    <w:name w:val="AP BodyText Settings"/>
    <w:basedOn w:val="APBodyText"/>
    <w:link w:val="APBodyTextSettingsChar"/>
    <w:rsid w:val="00E4524A"/>
    <w:pPr>
      <w:spacing w:before="0" w:after="0"/>
    </w:pPr>
    <w:rPr>
      <w:rFonts w:ascii="Courier New" w:hAnsi="Courier New" w:cs="Courier New"/>
      <w:noProof/>
    </w:rPr>
  </w:style>
  <w:style w:type="character" w:customStyle="1" w:styleId="APBodyTextSettingsChar">
    <w:name w:val="AP BodyText Settings Char"/>
    <w:link w:val="APBodyTextSettings"/>
    <w:rsid w:val="00E4524A"/>
    <w:rPr>
      <w:rFonts w:ascii="Courier New" w:eastAsia="Times New Roman" w:hAnsi="Courier New" w:cs="Courier New"/>
      <w:noProof/>
      <w:sz w:val="20"/>
      <w:szCs w:val="24"/>
    </w:rPr>
  </w:style>
  <w:style w:type="paragraph" w:customStyle="1" w:styleId="APTableTextBold">
    <w:name w:val="AP Table Text Bold"/>
    <w:basedOn w:val="Normal"/>
    <w:rsid w:val="00E4524A"/>
    <w:pPr>
      <w:keepNext/>
      <w:tabs>
        <w:tab w:val="left" w:pos="4770"/>
      </w:tabs>
      <w:spacing w:before="60" w:after="60"/>
    </w:pPr>
    <w:rPr>
      <w:rFonts w:cs="Arial"/>
      <w:b/>
      <w:bCs/>
      <w:szCs w:val="20"/>
    </w:rPr>
  </w:style>
  <w:style w:type="character" w:customStyle="1" w:styleId="APTableTextChar">
    <w:name w:val="AP Table Text Char"/>
    <w:link w:val="APTableText"/>
    <w:rsid w:val="00E4524A"/>
    <w:rPr>
      <w:rFonts w:ascii="Arial" w:eastAsia="Times New Roman" w:hAnsi="Arial" w:cs="Arial"/>
      <w:bCs/>
      <w:lang w:val="en-US" w:eastAsia="en-US" w:bidi="ar-SA"/>
    </w:rPr>
  </w:style>
  <w:style w:type="character" w:customStyle="1" w:styleId="APBodyTextChar">
    <w:name w:val="AP BodyText Char"/>
    <w:link w:val="APBodyText"/>
    <w:rsid w:val="00E4524A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24A"/>
    <w:rPr>
      <w:rFonts w:ascii="Tahoma" w:eastAsia="Times New Roman" w:hAnsi="Tahoma" w:cs="Tahoma"/>
      <w:sz w:val="16"/>
      <w:szCs w:val="16"/>
    </w:rPr>
  </w:style>
  <w:style w:type="paragraph" w:customStyle="1" w:styleId="APBodyTextIndent">
    <w:name w:val="AP BodyText Indent"/>
    <w:basedOn w:val="APBodyText"/>
    <w:qFormat/>
    <w:rsid w:val="00E4524A"/>
    <w:pPr>
      <w:tabs>
        <w:tab w:val="left" w:pos="360"/>
      </w:tabs>
      <w:ind w:left="360" w:hanging="360"/>
    </w:pPr>
  </w:style>
  <w:style w:type="paragraph" w:customStyle="1" w:styleId="APBodyTextFlush">
    <w:name w:val="AP BodyText Flush"/>
    <w:basedOn w:val="APBodyTextIndent"/>
    <w:qFormat/>
    <w:rsid w:val="00E4524A"/>
    <w:pPr>
      <w:ind w:firstLine="0"/>
    </w:pPr>
  </w:style>
  <w:style w:type="paragraph" w:styleId="Header">
    <w:name w:val="header"/>
    <w:basedOn w:val="Normal"/>
    <w:link w:val="HeaderChar"/>
    <w:uiPriority w:val="99"/>
    <w:semiHidden/>
    <w:unhideWhenUsed/>
    <w:rsid w:val="001F6D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F6D35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F6D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F6D35"/>
    <w:rPr>
      <w:rFonts w:ascii="Arial" w:eastAsia="Times New Roman" w:hAnsi="Arial"/>
      <w:szCs w:val="24"/>
    </w:rPr>
  </w:style>
  <w:style w:type="character" w:customStyle="1" w:styleId="Heading4Char">
    <w:name w:val="Heading 4 Char"/>
    <w:link w:val="Heading4"/>
    <w:uiPriority w:val="9"/>
    <w:semiHidden/>
    <w:rsid w:val="00FF5A9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PBullets">
    <w:name w:val="AP Bullets"/>
    <w:basedOn w:val="Normal"/>
    <w:link w:val="APBulletsChar"/>
    <w:qFormat/>
    <w:rsid w:val="00FF5A93"/>
    <w:pPr>
      <w:numPr>
        <w:numId w:val="1"/>
      </w:numPr>
      <w:tabs>
        <w:tab w:val="clear" w:pos="720"/>
      </w:tabs>
      <w:spacing w:before="60" w:after="60"/>
      <w:ind w:left="2520"/>
    </w:pPr>
    <w:rPr>
      <w:rFonts w:cs="Arial"/>
    </w:rPr>
  </w:style>
  <w:style w:type="character" w:customStyle="1" w:styleId="APBulletsChar">
    <w:name w:val="AP Bullets Char"/>
    <w:link w:val="APBullets"/>
    <w:rsid w:val="00FF5A93"/>
    <w:rPr>
      <w:rFonts w:ascii="Arial" w:eastAsia="Times New Roman" w:hAnsi="Arial" w:cs="Arial"/>
      <w:szCs w:val="24"/>
    </w:rPr>
  </w:style>
  <w:style w:type="character" w:styleId="Hyperlink">
    <w:name w:val="Hyperlink"/>
    <w:uiPriority w:val="99"/>
    <w:semiHidden/>
    <w:unhideWhenUsed/>
    <w:rsid w:val="00F92E00"/>
    <w:rPr>
      <w:color w:val="0000FF"/>
      <w:u w:val="single"/>
    </w:rPr>
  </w:style>
  <w:style w:type="paragraph" w:customStyle="1" w:styleId="APSettings">
    <w:name w:val="AP Settings"/>
    <w:basedOn w:val="APBodyText"/>
    <w:next w:val="APBodyText"/>
    <w:link w:val="APSettingsChar"/>
    <w:rsid w:val="005F49C1"/>
    <w:pPr>
      <w:spacing w:before="0" w:after="0"/>
    </w:pPr>
    <w:rPr>
      <w:rFonts w:ascii="Courier New" w:hAnsi="Courier New" w:cs="Courier New"/>
      <w:noProof/>
    </w:rPr>
  </w:style>
  <w:style w:type="character" w:customStyle="1" w:styleId="APSettingsChar">
    <w:name w:val="AP Settings Char"/>
    <w:link w:val="APSettings"/>
    <w:rsid w:val="005F49C1"/>
    <w:rPr>
      <w:rFonts w:ascii="Courier New" w:eastAsia="Times New Roman" w:hAnsi="Courier New" w:cs="Courier New"/>
      <w:noProof/>
      <w:szCs w:val="24"/>
    </w:rPr>
  </w:style>
  <w:style w:type="paragraph" w:customStyle="1" w:styleId="APNumberedFlush">
    <w:name w:val="AP Numbered Flush"/>
    <w:basedOn w:val="APNumberedIndent"/>
    <w:qFormat/>
    <w:rsid w:val="005F49C1"/>
    <w:pPr>
      <w:ind w:firstLine="0"/>
    </w:pPr>
  </w:style>
  <w:style w:type="paragraph" w:customStyle="1" w:styleId="APNumberedIndent">
    <w:name w:val="AP Numbered Indent"/>
    <w:basedOn w:val="APBodyText"/>
    <w:qFormat/>
    <w:rsid w:val="005F49C1"/>
    <w:pPr>
      <w:tabs>
        <w:tab w:val="left" w:pos="2520"/>
      </w:tabs>
      <w:ind w:left="25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6575-9DDC-47E5-BF3D-33EB7C50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Press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Petruzzini</dc:creator>
  <cp:lastModifiedBy>Louise Gebel</cp:lastModifiedBy>
  <cp:revision>2</cp:revision>
  <cp:lastPrinted>2012-02-29T16:05:00Z</cp:lastPrinted>
  <dcterms:created xsi:type="dcterms:W3CDTF">2012-02-29T16:07:00Z</dcterms:created>
  <dcterms:modified xsi:type="dcterms:W3CDTF">2012-02-29T16:07:00Z</dcterms:modified>
</cp:coreProperties>
</file>